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EC1F" w14:textId="5A59E104" w:rsidR="00A73A23" w:rsidRDefault="00CB101F" w:rsidP="00CB101F">
      <w:pPr>
        <w:ind w:left="5760" w:firstLine="720"/>
      </w:pPr>
      <w:r>
        <w:rPr>
          <w:noProof/>
          <w:lang w:eastAsia="en-GB"/>
        </w:rPr>
        <w:drawing>
          <wp:inline distT="0" distB="0" distL="0" distR="0" wp14:anchorId="73FD1626" wp14:editId="09DD22C6">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p w14:paraId="451A419A" w14:textId="1B53810C" w:rsidR="00CB101F" w:rsidRDefault="00CB101F" w:rsidP="007256A3">
      <w:pPr>
        <w:ind w:left="5760" w:firstLine="720"/>
        <w:jc w:val="center"/>
      </w:pPr>
    </w:p>
    <w:p w14:paraId="46263F3E" w14:textId="6EED8E37" w:rsidR="00CB101F" w:rsidRDefault="005978D0" w:rsidP="00BF23A0">
      <w:pPr>
        <w:ind w:firstLine="720"/>
        <w:jc w:val="center"/>
        <w:rPr>
          <w:sz w:val="32"/>
          <w:szCs w:val="32"/>
        </w:rPr>
      </w:pPr>
      <w:r w:rsidRPr="005978D0">
        <w:rPr>
          <w:sz w:val="32"/>
          <w:szCs w:val="32"/>
        </w:rPr>
        <w:t>Members’</w:t>
      </w:r>
      <w:r>
        <w:t xml:space="preserve"> </w:t>
      </w:r>
      <w:r w:rsidR="00CB101F">
        <w:rPr>
          <w:sz w:val="32"/>
          <w:szCs w:val="32"/>
        </w:rPr>
        <w:t xml:space="preserve">Meeting </w:t>
      </w:r>
      <w:r w:rsidR="003A4A61">
        <w:rPr>
          <w:sz w:val="32"/>
          <w:szCs w:val="32"/>
        </w:rPr>
        <w:t>Summary</w:t>
      </w:r>
    </w:p>
    <w:p w14:paraId="2A75CA4B" w14:textId="7A446BC6" w:rsidR="003A4A61" w:rsidRDefault="003A4A61" w:rsidP="00BF23A0">
      <w:pPr>
        <w:ind w:firstLine="720"/>
        <w:jc w:val="center"/>
        <w:rPr>
          <w:sz w:val="32"/>
          <w:szCs w:val="32"/>
        </w:rPr>
      </w:pPr>
      <w:r>
        <w:rPr>
          <w:sz w:val="32"/>
          <w:szCs w:val="32"/>
        </w:rPr>
        <w:t>27 April 2022</w:t>
      </w:r>
    </w:p>
    <w:p w14:paraId="66CCA466" w14:textId="60566839" w:rsidR="00B85CC3" w:rsidRPr="00772FC5" w:rsidRDefault="00AB5AEE" w:rsidP="006B435D">
      <w:pPr>
        <w:pStyle w:val="gmail-m-6969477101364380734msolistparagraph"/>
        <w:rPr>
          <w:rFonts w:asciiTheme="minorHAnsi" w:hAnsiTheme="minorHAnsi" w:cstheme="minorHAnsi"/>
          <w:sz w:val="24"/>
          <w:szCs w:val="24"/>
        </w:rPr>
      </w:pPr>
      <w:r w:rsidRPr="00772FC5">
        <w:rPr>
          <w:rFonts w:asciiTheme="minorHAnsi" w:hAnsiTheme="minorHAnsi" w:cstheme="minorHAnsi"/>
          <w:sz w:val="24"/>
          <w:szCs w:val="24"/>
        </w:rPr>
        <w:t>Attendees:</w:t>
      </w:r>
      <w:r w:rsidR="00CF41E9" w:rsidRPr="00772FC5">
        <w:rPr>
          <w:rFonts w:asciiTheme="minorHAnsi" w:hAnsiTheme="minorHAnsi" w:cstheme="minorHAnsi"/>
          <w:sz w:val="24"/>
          <w:szCs w:val="24"/>
        </w:rPr>
        <w:tab/>
      </w:r>
      <w:r w:rsidR="00CF41E9" w:rsidRPr="00772FC5">
        <w:rPr>
          <w:rFonts w:asciiTheme="minorHAnsi" w:hAnsiTheme="minorHAnsi" w:cstheme="minorHAnsi"/>
          <w:sz w:val="24"/>
          <w:szCs w:val="24"/>
        </w:rPr>
        <w:tab/>
      </w:r>
      <w:r w:rsidR="00CF41E9" w:rsidRPr="00772FC5">
        <w:rPr>
          <w:rFonts w:asciiTheme="minorHAnsi" w:hAnsiTheme="minorHAnsi" w:cstheme="minorHAnsi"/>
          <w:sz w:val="24"/>
          <w:szCs w:val="24"/>
        </w:rPr>
        <w:tab/>
      </w:r>
      <w:r w:rsidR="00CF41E9" w:rsidRPr="00772FC5">
        <w:rPr>
          <w:rFonts w:asciiTheme="minorHAnsi" w:hAnsiTheme="minorHAnsi" w:cstheme="minorHAnsi"/>
          <w:sz w:val="24"/>
          <w:szCs w:val="24"/>
        </w:rPr>
        <w:tab/>
      </w:r>
      <w:r w:rsidR="00CF41E9" w:rsidRPr="00772FC5">
        <w:rPr>
          <w:rFonts w:asciiTheme="minorHAnsi" w:hAnsiTheme="minorHAnsi" w:cstheme="minorHAnsi"/>
          <w:sz w:val="24"/>
          <w:szCs w:val="24"/>
        </w:rPr>
        <w:tab/>
      </w:r>
      <w:r w:rsidR="00CF41E9" w:rsidRPr="00772FC5">
        <w:rPr>
          <w:rFonts w:asciiTheme="minorHAnsi" w:hAnsiTheme="minorHAnsi" w:cstheme="minorHAnsi"/>
          <w:sz w:val="24"/>
          <w:szCs w:val="24"/>
        </w:rPr>
        <w:tab/>
        <w:t>Apologies:</w:t>
      </w:r>
      <w:r w:rsidR="001067C2" w:rsidRPr="00772FC5">
        <w:rPr>
          <w:rFonts w:asciiTheme="minorHAnsi" w:hAnsiTheme="minorHAnsi" w:cstheme="minorHAnsi"/>
          <w:sz w:val="24"/>
          <w:szCs w:val="24"/>
        </w:rPr>
        <w:t xml:space="preserve"> </w:t>
      </w:r>
    </w:p>
    <w:p w14:paraId="2CE7B880" w14:textId="0B0B2C53" w:rsidR="00AB5AEE" w:rsidRPr="00772FC5" w:rsidRDefault="00AB5AEE" w:rsidP="00AB5AEE">
      <w:pPr>
        <w:pStyle w:val="NoSpacing"/>
        <w:rPr>
          <w:rFonts w:cstheme="minorHAnsi"/>
          <w:sz w:val="24"/>
          <w:szCs w:val="24"/>
        </w:rPr>
      </w:pPr>
      <w:r w:rsidRPr="00772FC5">
        <w:rPr>
          <w:rFonts w:cstheme="minorHAnsi"/>
          <w:sz w:val="24"/>
          <w:szCs w:val="24"/>
        </w:rPr>
        <w:t>Tanith Muller, NAoS Chair, Parkinson’s UK</w:t>
      </w:r>
      <w:r w:rsidR="008834CF" w:rsidRPr="00772FC5">
        <w:rPr>
          <w:rFonts w:cstheme="minorHAnsi"/>
          <w:sz w:val="24"/>
          <w:szCs w:val="24"/>
        </w:rPr>
        <w:tab/>
      </w:r>
      <w:r w:rsidR="008834CF" w:rsidRPr="00772FC5">
        <w:rPr>
          <w:rFonts w:cstheme="minorHAnsi"/>
          <w:sz w:val="24"/>
          <w:szCs w:val="24"/>
        </w:rPr>
        <w:tab/>
        <w:t>Karen Garrot, Stroke Association</w:t>
      </w:r>
    </w:p>
    <w:p w14:paraId="26757FEB" w14:textId="3E152690" w:rsidR="00AB5AEE" w:rsidRPr="00772FC5" w:rsidRDefault="00AB5AEE" w:rsidP="00AB5AEE">
      <w:pPr>
        <w:pStyle w:val="NoSpacing"/>
        <w:rPr>
          <w:rFonts w:cstheme="minorHAnsi"/>
          <w:sz w:val="24"/>
          <w:szCs w:val="24"/>
        </w:rPr>
      </w:pPr>
      <w:r w:rsidRPr="00772FC5">
        <w:rPr>
          <w:rFonts w:cstheme="minorHAnsi"/>
          <w:sz w:val="24"/>
          <w:szCs w:val="24"/>
        </w:rPr>
        <w:t xml:space="preserve">Mary Ramsay, </w:t>
      </w:r>
      <w:proofErr w:type="spellStart"/>
      <w:r w:rsidRPr="00772FC5">
        <w:rPr>
          <w:rFonts w:cstheme="minorHAnsi"/>
          <w:sz w:val="24"/>
          <w:szCs w:val="24"/>
        </w:rPr>
        <w:t>Scotttish</w:t>
      </w:r>
      <w:proofErr w:type="spellEnd"/>
      <w:r w:rsidRPr="00772FC5">
        <w:rPr>
          <w:rFonts w:cstheme="minorHAnsi"/>
          <w:sz w:val="24"/>
          <w:szCs w:val="24"/>
        </w:rPr>
        <w:t xml:space="preserve"> Tremor Society</w:t>
      </w:r>
      <w:r w:rsidR="008834CF" w:rsidRPr="00772FC5">
        <w:rPr>
          <w:rFonts w:cstheme="minorHAnsi"/>
          <w:sz w:val="24"/>
          <w:szCs w:val="24"/>
        </w:rPr>
        <w:tab/>
      </w:r>
      <w:r w:rsidR="008834CF" w:rsidRPr="00772FC5">
        <w:rPr>
          <w:rFonts w:cstheme="minorHAnsi"/>
          <w:sz w:val="24"/>
          <w:szCs w:val="24"/>
        </w:rPr>
        <w:tab/>
      </w:r>
      <w:r w:rsidR="00EE5925" w:rsidRPr="00772FC5">
        <w:rPr>
          <w:rFonts w:cstheme="minorHAnsi"/>
          <w:sz w:val="24"/>
          <w:szCs w:val="24"/>
        </w:rPr>
        <w:t>Kyla McDonald, Tourette Scotland</w:t>
      </w:r>
    </w:p>
    <w:p w14:paraId="1EF16E9B" w14:textId="2165628D" w:rsidR="00AB5AEE" w:rsidRPr="00772FC5" w:rsidRDefault="00AB5AEE" w:rsidP="00AB5AEE">
      <w:pPr>
        <w:pStyle w:val="NoSpacing"/>
        <w:rPr>
          <w:rFonts w:cstheme="minorHAnsi"/>
          <w:sz w:val="24"/>
          <w:szCs w:val="24"/>
        </w:rPr>
      </w:pPr>
      <w:r w:rsidRPr="00772FC5">
        <w:rPr>
          <w:rFonts w:cstheme="minorHAnsi"/>
          <w:sz w:val="24"/>
          <w:szCs w:val="24"/>
        </w:rPr>
        <w:t>Shirley Maxwell, Epilepsy Connections</w:t>
      </w:r>
      <w:r w:rsidR="00EE5925" w:rsidRPr="00772FC5">
        <w:rPr>
          <w:rFonts w:cstheme="minorHAnsi"/>
          <w:sz w:val="24"/>
          <w:szCs w:val="24"/>
        </w:rPr>
        <w:tab/>
      </w:r>
      <w:r w:rsidR="00EE5925" w:rsidRPr="00772FC5">
        <w:rPr>
          <w:rFonts w:cstheme="minorHAnsi"/>
          <w:sz w:val="24"/>
          <w:szCs w:val="24"/>
        </w:rPr>
        <w:tab/>
        <w:t>Kirsten Walker, SHA</w:t>
      </w:r>
    </w:p>
    <w:p w14:paraId="14DE177C" w14:textId="42A45A98" w:rsidR="00AB5AEE" w:rsidRPr="00772FC5" w:rsidRDefault="00AB5AEE" w:rsidP="00AB5AEE">
      <w:pPr>
        <w:pStyle w:val="NoSpacing"/>
        <w:rPr>
          <w:rFonts w:cstheme="minorHAnsi"/>
          <w:sz w:val="24"/>
          <w:szCs w:val="24"/>
        </w:rPr>
      </w:pPr>
      <w:r w:rsidRPr="00772FC5">
        <w:rPr>
          <w:rFonts w:cstheme="minorHAnsi"/>
          <w:sz w:val="24"/>
          <w:szCs w:val="24"/>
        </w:rPr>
        <w:t>Katie Rigg, MSA Trust</w:t>
      </w:r>
      <w:r w:rsidR="00EE5925" w:rsidRPr="00772FC5">
        <w:rPr>
          <w:rFonts w:cstheme="minorHAnsi"/>
          <w:sz w:val="24"/>
          <w:szCs w:val="24"/>
        </w:rPr>
        <w:tab/>
      </w:r>
      <w:r w:rsidR="00EE5925" w:rsidRPr="00772FC5">
        <w:rPr>
          <w:rFonts w:cstheme="minorHAnsi"/>
          <w:sz w:val="24"/>
          <w:szCs w:val="24"/>
        </w:rPr>
        <w:tab/>
      </w:r>
      <w:r w:rsidR="00EE5925" w:rsidRPr="00772FC5">
        <w:rPr>
          <w:rFonts w:cstheme="minorHAnsi"/>
          <w:sz w:val="24"/>
          <w:szCs w:val="24"/>
        </w:rPr>
        <w:tab/>
      </w:r>
      <w:r w:rsidR="00EE5925" w:rsidRPr="00772FC5">
        <w:rPr>
          <w:rFonts w:cstheme="minorHAnsi"/>
          <w:sz w:val="24"/>
          <w:szCs w:val="24"/>
        </w:rPr>
        <w:tab/>
      </w:r>
      <w:r w:rsidR="00772FC5">
        <w:rPr>
          <w:rFonts w:cstheme="minorHAnsi"/>
          <w:sz w:val="24"/>
          <w:szCs w:val="24"/>
        </w:rPr>
        <w:tab/>
      </w:r>
      <w:r w:rsidR="003C38CB" w:rsidRPr="00772FC5">
        <w:rPr>
          <w:rFonts w:cstheme="minorHAnsi"/>
          <w:sz w:val="24"/>
          <w:szCs w:val="24"/>
        </w:rPr>
        <w:t>Anna Hunter, CP Scotland</w:t>
      </w:r>
    </w:p>
    <w:p w14:paraId="6A54DED6" w14:textId="1DF15C9F" w:rsidR="00AB5AEE" w:rsidRPr="00772FC5" w:rsidRDefault="00AB5AEE" w:rsidP="00AB5AEE">
      <w:pPr>
        <w:pStyle w:val="NoSpacing"/>
        <w:rPr>
          <w:rFonts w:cstheme="minorHAnsi"/>
          <w:sz w:val="24"/>
          <w:szCs w:val="24"/>
        </w:rPr>
      </w:pPr>
      <w:r w:rsidRPr="00772FC5">
        <w:rPr>
          <w:rFonts w:cstheme="minorHAnsi"/>
          <w:sz w:val="24"/>
          <w:szCs w:val="24"/>
        </w:rPr>
        <w:t>Marc Smith, Brain and Spine Foundation</w:t>
      </w:r>
      <w:r w:rsidR="003C38CB" w:rsidRPr="00772FC5">
        <w:rPr>
          <w:rFonts w:cstheme="minorHAnsi"/>
          <w:sz w:val="24"/>
          <w:szCs w:val="24"/>
        </w:rPr>
        <w:tab/>
      </w:r>
      <w:r w:rsidR="003C38CB" w:rsidRPr="00772FC5">
        <w:rPr>
          <w:rFonts w:cstheme="minorHAnsi"/>
          <w:sz w:val="24"/>
          <w:szCs w:val="24"/>
        </w:rPr>
        <w:tab/>
        <w:t>Caroline Morrice, GAIN</w:t>
      </w:r>
    </w:p>
    <w:p w14:paraId="6259162E" w14:textId="6C6FB859" w:rsidR="00AB5AEE" w:rsidRPr="00772FC5" w:rsidRDefault="00AB5AEE" w:rsidP="00AB5AEE">
      <w:pPr>
        <w:pStyle w:val="NoSpacing"/>
        <w:rPr>
          <w:rFonts w:cstheme="minorHAnsi"/>
          <w:sz w:val="24"/>
          <w:szCs w:val="24"/>
        </w:rPr>
      </w:pPr>
      <w:r w:rsidRPr="00772FC5">
        <w:rPr>
          <w:rFonts w:cstheme="minorHAnsi"/>
          <w:sz w:val="24"/>
          <w:szCs w:val="24"/>
        </w:rPr>
        <w:t>Rachel Morrison, QNIS</w:t>
      </w:r>
      <w:r w:rsidR="003C38CB" w:rsidRPr="00772FC5">
        <w:rPr>
          <w:rFonts w:cstheme="minorHAnsi"/>
          <w:sz w:val="24"/>
          <w:szCs w:val="24"/>
        </w:rPr>
        <w:tab/>
      </w:r>
      <w:r w:rsidR="003C38CB" w:rsidRPr="00772FC5">
        <w:rPr>
          <w:rFonts w:cstheme="minorHAnsi"/>
          <w:sz w:val="24"/>
          <w:szCs w:val="24"/>
        </w:rPr>
        <w:tab/>
      </w:r>
      <w:r w:rsidR="003C38CB" w:rsidRPr="00772FC5">
        <w:rPr>
          <w:rFonts w:cstheme="minorHAnsi"/>
          <w:sz w:val="24"/>
          <w:szCs w:val="24"/>
        </w:rPr>
        <w:tab/>
      </w:r>
      <w:r w:rsidR="003C38CB" w:rsidRPr="00772FC5">
        <w:rPr>
          <w:rFonts w:cstheme="minorHAnsi"/>
          <w:sz w:val="24"/>
          <w:szCs w:val="24"/>
        </w:rPr>
        <w:tab/>
        <w:t>John Watson, Stroke Association</w:t>
      </w:r>
    </w:p>
    <w:p w14:paraId="7EF9A289" w14:textId="4A4B1A25" w:rsidR="00AB5AEE" w:rsidRPr="00772FC5" w:rsidRDefault="00AB5AEE" w:rsidP="00AB5AEE">
      <w:pPr>
        <w:pStyle w:val="NoSpacing"/>
        <w:rPr>
          <w:rFonts w:cstheme="minorHAnsi"/>
          <w:sz w:val="24"/>
          <w:szCs w:val="24"/>
        </w:rPr>
      </w:pPr>
      <w:r w:rsidRPr="00772FC5">
        <w:rPr>
          <w:rFonts w:cstheme="minorHAnsi"/>
          <w:sz w:val="24"/>
          <w:szCs w:val="24"/>
        </w:rPr>
        <w:t>Anna Telfer, Epilepsy Scotland</w:t>
      </w:r>
      <w:r w:rsidR="003C38CB" w:rsidRPr="00772FC5">
        <w:rPr>
          <w:rFonts w:cstheme="minorHAnsi"/>
          <w:sz w:val="24"/>
          <w:szCs w:val="24"/>
        </w:rPr>
        <w:tab/>
      </w:r>
      <w:r w:rsidR="003C38CB" w:rsidRPr="00772FC5">
        <w:rPr>
          <w:rFonts w:cstheme="minorHAnsi"/>
          <w:sz w:val="24"/>
          <w:szCs w:val="24"/>
        </w:rPr>
        <w:tab/>
      </w:r>
      <w:r w:rsidR="003C38CB" w:rsidRPr="00772FC5">
        <w:rPr>
          <w:rFonts w:cstheme="minorHAnsi"/>
          <w:sz w:val="24"/>
          <w:szCs w:val="24"/>
        </w:rPr>
        <w:tab/>
      </w:r>
      <w:r w:rsidR="00772FC5" w:rsidRPr="00772FC5">
        <w:rPr>
          <w:rFonts w:cstheme="minorHAnsi"/>
          <w:sz w:val="24"/>
          <w:szCs w:val="24"/>
        </w:rPr>
        <w:t>Claire Winchester, MS Trust</w:t>
      </w:r>
    </w:p>
    <w:p w14:paraId="49202E20" w14:textId="2775E824" w:rsidR="00772FC5" w:rsidRPr="00772FC5" w:rsidRDefault="00AB5AEE" w:rsidP="00AB5AEE">
      <w:pPr>
        <w:pStyle w:val="NoSpacing"/>
        <w:rPr>
          <w:rFonts w:cstheme="minorHAnsi"/>
          <w:sz w:val="24"/>
          <w:szCs w:val="24"/>
        </w:rPr>
      </w:pPr>
      <w:r w:rsidRPr="00772FC5">
        <w:rPr>
          <w:rFonts w:cstheme="minorHAnsi"/>
          <w:sz w:val="24"/>
          <w:szCs w:val="24"/>
        </w:rPr>
        <w:t>Avril McClean, Action for ME</w:t>
      </w:r>
      <w:r w:rsidR="00772FC5" w:rsidRPr="00772FC5">
        <w:rPr>
          <w:rFonts w:cstheme="minorHAnsi"/>
          <w:sz w:val="24"/>
          <w:szCs w:val="24"/>
        </w:rPr>
        <w:tab/>
      </w:r>
      <w:r w:rsidR="00772FC5" w:rsidRPr="00772FC5">
        <w:rPr>
          <w:rFonts w:cstheme="minorHAnsi"/>
          <w:sz w:val="24"/>
          <w:szCs w:val="24"/>
        </w:rPr>
        <w:tab/>
      </w:r>
      <w:r w:rsidR="00772FC5" w:rsidRPr="00772FC5">
        <w:rPr>
          <w:rFonts w:cstheme="minorHAnsi"/>
          <w:sz w:val="24"/>
          <w:szCs w:val="24"/>
        </w:rPr>
        <w:tab/>
      </w:r>
      <w:r w:rsidR="00772FC5" w:rsidRPr="00772FC5">
        <w:rPr>
          <w:rFonts w:cstheme="minorHAnsi"/>
          <w:sz w:val="24"/>
          <w:szCs w:val="24"/>
        </w:rPr>
        <w:tab/>
        <w:t>Andy Wynd, SBUK</w:t>
      </w:r>
    </w:p>
    <w:p w14:paraId="445DBC18" w14:textId="67A281B2" w:rsidR="00AB5AEE" w:rsidRPr="00772FC5" w:rsidRDefault="00AB5AEE" w:rsidP="00AB5AEE">
      <w:pPr>
        <w:pStyle w:val="NoSpacing"/>
        <w:rPr>
          <w:rFonts w:cstheme="minorHAnsi"/>
          <w:sz w:val="24"/>
          <w:szCs w:val="24"/>
        </w:rPr>
      </w:pPr>
      <w:r w:rsidRPr="00772FC5">
        <w:rPr>
          <w:rFonts w:cstheme="minorHAnsi"/>
          <w:sz w:val="24"/>
          <w:szCs w:val="24"/>
        </w:rPr>
        <w:t>Beth Strachan, CBIT</w:t>
      </w:r>
      <w:r w:rsidR="00772FC5" w:rsidRPr="00772FC5">
        <w:rPr>
          <w:rFonts w:cstheme="minorHAnsi"/>
          <w:sz w:val="24"/>
          <w:szCs w:val="24"/>
        </w:rPr>
        <w:tab/>
      </w:r>
      <w:r w:rsidR="00772FC5" w:rsidRPr="00772FC5">
        <w:rPr>
          <w:rFonts w:cstheme="minorHAnsi"/>
          <w:sz w:val="24"/>
          <w:szCs w:val="24"/>
        </w:rPr>
        <w:tab/>
      </w:r>
      <w:r w:rsidR="00772FC5" w:rsidRPr="00772FC5">
        <w:rPr>
          <w:rFonts w:cstheme="minorHAnsi"/>
          <w:sz w:val="24"/>
          <w:szCs w:val="24"/>
        </w:rPr>
        <w:tab/>
      </w:r>
      <w:r w:rsidR="00772FC5" w:rsidRPr="00772FC5">
        <w:rPr>
          <w:rFonts w:cstheme="minorHAnsi"/>
          <w:sz w:val="24"/>
          <w:szCs w:val="24"/>
        </w:rPr>
        <w:tab/>
      </w:r>
      <w:r w:rsidR="00772FC5" w:rsidRPr="00772FC5">
        <w:rPr>
          <w:rFonts w:cstheme="minorHAnsi"/>
          <w:sz w:val="24"/>
          <w:szCs w:val="24"/>
        </w:rPr>
        <w:tab/>
        <w:t>Brian Kenny, Headway</w:t>
      </w:r>
    </w:p>
    <w:p w14:paraId="4CD85C16" w14:textId="3E70BB0F" w:rsidR="00AB5AEE" w:rsidRPr="00772FC5" w:rsidRDefault="00AB5AEE" w:rsidP="00AB5AEE">
      <w:pPr>
        <w:pStyle w:val="NoSpacing"/>
        <w:rPr>
          <w:rFonts w:cstheme="minorHAnsi"/>
          <w:sz w:val="24"/>
          <w:szCs w:val="24"/>
        </w:rPr>
      </w:pPr>
      <w:r w:rsidRPr="00772FC5">
        <w:rPr>
          <w:rFonts w:cstheme="minorHAnsi"/>
          <w:sz w:val="24"/>
          <w:szCs w:val="24"/>
        </w:rPr>
        <w:t>Gerard Anderson, CBIT</w:t>
      </w:r>
      <w:r w:rsidR="0046531A">
        <w:rPr>
          <w:rFonts w:cstheme="minorHAnsi"/>
          <w:sz w:val="24"/>
          <w:szCs w:val="24"/>
        </w:rPr>
        <w:tab/>
      </w:r>
      <w:r w:rsidR="0046531A">
        <w:rPr>
          <w:rFonts w:cstheme="minorHAnsi"/>
          <w:sz w:val="24"/>
          <w:szCs w:val="24"/>
        </w:rPr>
        <w:tab/>
      </w:r>
      <w:r w:rsidR="0046531A">
        <w:rPr>
          <w:rFonts w:cstheme="minorHAnsi"/>
          <w:sz w:val="24"/>
          <w:szCs w:val="24"/>
        </w:rPr>
        <w:tab/>
      </w:r>
      <w:r w:rsidR="0046531A">
        <w:rPr>
          <w:rFonts w:cstheme="minorHAnsi"/>
          <w:sz w:val="24"/>
          <w:szCs w:val="24"/>
        </w:rPr>
        <w:tab/>
        <w:t>Stoo Brown, ME Action</w:t>
      </w:r>
    </w:p>
    <w:p w14:paraId="41594925" w14:textId="4D8BED54" w:rsidR="00AB5AEE" w:rsidRPr="00772FC5" w:rsidRDefault="00AB5AEE" w:rsidP="00AB5AEE">
      <w:pPr>
        <w:pStyle w:val="NoSpacing"/>
        <w:rPr>
          <w:rFonts w:cstheme="minorHAnsi"/>
          <w:sz w:val="24"/>
          <w:szCs w:val="24"/>
        </w:rPr>
      </w:pPr>
      <w:r w:rsidRPr="00772FC5">
        <w:rPr>
          <w:rFonts w:cstheme="minorHAnsi"/>
          <w:sz w:val="24"/>
          <w:szCs w:val="24"/>
        </w:rPr>
        <w:t>Carol Cochrane, Brainstrust</w:t>
      </w:r>
      <w:r w:rsidR="0046531A">
        <w:rPr>
          <w:rFonts w:cstheme="minorHAnsi"/>
          <w:sz w:val="24"/>
          <w:szCs w:val="24"/>
        </w:rPr>
        <w:tab/>
      </w:r>
      <w:r w:rsidR="0046531A">
        <w:rPr>
          <w:rFonts w:cstheme="minorHAnsi"/>
          <w:sz w:val="24"/>
          <w:szCs w:val="24"/>
        </w:rPr>
        <w:tab/>
      </w:r>
      <w:r w:rsidR="0046531A">
        <w:rPr>
          <w:rFonts w:cstheme="minorHAnsi"/>
          <w:sz w:val="24"/>
          <w:szCs w:val="24"/>
        </w:rPr>
        <w:tab/>
      </w:r>
      <w:r w:rsidR="0046531A">
        <w:rPr>
          <w:rFonts w:cstheme="minorHAnsi"/>
          <w:sz w:val="24"/>
          <w:szCs w:val="24"/>
        </w:rPr>
        <w:tab/>
        <w:t>Alistair Haw, SHA</w:t>
      </w:r>
    </w:p>
    <w:p w14:paraId="00143F08" w14:textId="42ACB5F2" w:rsidR="00AB5AEE" w:rsidRPr="00772FC5" w:rsidRDefault="00AB5AEE" w:rsidP="00AB5AEE">
      <w:pPr>
        <w:pStyle w:val="NoSpacing"/>
        <w:rPr>
          <w:rFonts w:cstheme="minorHAnsi"/>
          <w:sz w:val="24"/>
          <w:szCs w:val="24"/>
        </w:rPr>
      </w:pPr>
      <w:r w:rsidRPr="00772FC5">
        <w:rPr>
          <w:rFonts w:cstheme="minorHAnsi"/>
          <w:sz w:val="24"/>
          <w:szCs w:val="24"/>
        </w:rPr>
        <w:t>Colette McDiarmid, MND Scotland</w:t>
      </w:r>
      <w:r w:rsidR="0046531A">
        <w:rPr>
          <w:rFonts w:cstheme="minorHAnsi"/>
          <w:sz w:val="24"/>
          <w:szCs w:val="24"/>
        </w:rPr>
        <w:tab/>
      </w:r>
      <w:r w:rsidR="0046531A">
        <w:rPr>
          <w:rFonts w:cstheme="minorHAnsi"/>
          <w:sz w:val="24"/>
          <w:szCs w:val="24"/>
        </w:rPr>
        <w:tab/>
      </w:r>
      <w:r w:rsidR="0046531A">
        <w:rPr>
          <w:rFonts w:cstheme="minorHAnsi"/>
          <w:sz w:val="24"/>
          <w:szCs w:val="24"/>
        </w:rPr>
        <w:tab/>
        <w:t>Jill Douglas, M</w:t>
      </w:r>
      <w:r w:rsidR="00AF5CC9">
        <w:rPr>
          <w:rFonts w:cstheme="minorHAnsi"/>
          <w:sz w:val="24"/>
          <w:szCs w:val="24"/>
        </w:rPr>
        <w:t>yName5Doddie</w:t>
      </w:r>
    </w:p>
    <w:p w14:paraId="2B4D0DA1" w14:textId="5C497D9E" w:rsidR="00AB5AEE" w:rsidRPr="00772FC5" w:rsidRDefault="00AB5AEE" w:rsidP="00AB5AEE">
      <w:pPr>
        <w:pStyle w:val="NoSpacing"/>
        <w:rPr>
          <w:rFonts w:cstheme="minorHAnsi"/>
          <w:sz w:val="24"/>
          <w:szCs w:val="24"/>
        </w:rPr>
      </w:pPr>
      <w:r w:rsidRPr="00772FC5">
        <w:rPr>
          <w:rFonts w:cstheme="minorHAnsi"/>
          <w:sz w:val="24"/>
          <w:szCs w:val="24"/>
        </w:rPr>
        <w:t xml:space="preserve">Colin Robertson, Headway </w:t>
      </w:r>
      <w:proofErr w:type="gramStart"/>
      <w:r w:rsidRPr="00772FC5">
        <w:rPr>
          <w:rFonts w:cstheme="minorHAnsi"/>
          <w:sz w:val="24"/>
          <w:szCs w:val="24"/>
        </w:rPr>
        <w:t>Dundee</w:t>
      </w:r>
      <w:proofErr w:type="gramEnd"/>
      <w:r w:rsidRPr="00772FC5">
        <w:rPr>
          <w:rFonts w:cstheme="minorHAnsi"/>
          <w:sz w:val="24"/>
          <w:szCs w:val="24"/>
        </w:rPr>
        <w:t xml:space="preserve"> and Angus</w:t>
      </w:r>
    </w:p>
    <w:p w14:paraId="0A650838" w14:textId="0392ACD0" w:rsidR="00AB5AEE" w:rsidRPr="00772FC5" w:rsidRDefault="00AB5AEE" w:rsidP="00AB5AEE">
      <w:pPr>
        <w:pStyle w:val="NoSpacing"/>
        <w:rPr>
          <w:rFonts w:cstheme="minorHAnsi"/>
          <w:sz w:val="24"/>
          <w:szCs w:val="24"/>
        </w:rPr>
      </w:pPr>
      <w:r w:rsidRPr="00772FC5">
        <w:rPr>
          <w:rFonts w:cstheme="minorHAnsi"/>
          <w:sz w:val="24"/>
          <w:szCs w:val="24"/>
        </w:rPr>
        <w:t>Ewan Dale, ME Association</w:t>
      </w:r>
    </w:p>
    <w:p w14:paraId="2CFC665B" w14:textId="21746F5F" w:rsidR="00AB5AEE" w:rsidRPr="00772FC5" w:rsidRDefault="00AB5AEE" w:rsidP="00AB5AEE">
      <w:pPr>
        <w:pStyle w:val="NoSpacing"/>
        <w:rPr>
          <w:rFonts w:cstheme="minorHAnsi"/>
          <w:sz w:val="24"/>
          <w:szCs w:val="24"/>
        </w:rPr>
      </w:pPr>
      <w:r w:rsidRPr="00772FC5">
        <w:rPr>
          <w:rFonts w:cstheme="minorHAnsi"/>
          <w:sz w:val="24"/>
          <w:szCs w:val="24"/>
        </w:rPr>
        <w:t>Phil Robson, Lanarkshire Epilepsy</w:t>
      </w:r>
    </w:p>
    <w:p w14:paraId="71B64AF2" w14:textId="7B06B2E6" w:rsidR="00AB5AEE" w:rsidRPr="00772FC5" w:rsidRDefault="00AB5AEE" w:rsidP="00AB5AEE">
      <w:pPr>
        <w:pStyle w:val="NoSpacing"/>
        <w:rPr>
          <w:rFonts w:cstheme="minorHAnsi"/>
          <w:sz w:val="24"/>
          <w:szCs w:val="24"/>
        </w:rPr>
      </w:pPr>
      <w:r w:rsidRPr="00772FC5">
        <w:rPr>
          <w:rFonts w:cstheme="minorHAnsi"/>
          <w:sz w:val="24"/>
          <w:szCs w:val="24"/>
        </w:rPr>
        <w:t xml:space="preserve">George Allan, Scottish </w:t>
      </w:r>
      <w:proofErr w:type="spellStart"/>
      <w:r w:rsidRPr="00772FC5">
        <w:rPr>
          <w:rFonts w:cstheme="minorHAnsi"/>
          <w:sz w:val="24"/>
          <w:szCs w:val="24"/>
        </w:rPr>
        <w:t>Post Polio</w:t>
      </w:r>
      <w:proofErr w:type="spellEnd"/>
      <w:r w:rsidRPr="00772FC5">
        <w:rPr>
          <w:rFonts w:cstheme="minorHAnsi"/>
          <w:sz w:val="24"/>
          <w:szCs w:val="24"/>
        </w:rPr>
        <w:t xml:space="preserve"> Network</w:t>
      </w:r>
    </w:p>
    <w:p w14:paraId="4B0A2AAC" w14:textId="1255CCBA" w:rsidR="00AB5AEE" w:rsidRPr="00772FC5" w:rsidRDefault="00AB5AEE" w:rsidP="00AB5AEE">
      <w:pPr>
        <w:pStyle w:val="NoSpacing"/>
        <w:rPr>
          <w:rFonts w:cstheme="minorHAnsi"/>
          <w:sz w:val="24"/>
          <w:szCs w:val="24"/>
        </w:rPr>
      </w:pPr>
      <w:r w:rsidRPr="00772FC5">
        <w:rPr>
          <w:rFonts w:cstheme="minorHAnsi"/>
          <w:sz w:val="24"/>
          <w:szCs w:val="24"/>
        </w:rPr>
        <w:t>Janice….MS Trust</w:t>
      </w:r>
    </w:p>
    <w:p w14:paraId="009BC082" w14:textId="070B0DA5" w:rsidR="00AB5AEE" w:rsidRPr="00772FC5" w:rsidRDefault="00AB5AEE" w:rsidP="00AB5AEE">
      <w:pPr>
        <w:pStyle w:val="NoSpacing"/>
        <w:rPr>
          <w:rFonts w:cstheme="minorHAnsi"/>
          <w:sz w:val="24"/>
          <w:szCs w:val="24"/>
        </w:rPr>
      </w:pPr>
      <w:r w:rsidRPr="00772FC5">
        <w:rPr>
          <w:rFonts w:cstheme="minorHAnsi"/>
          <w:sz w:val="24"/>
          <w:szCs w:val="24"/>
        </w:rPr>
        <w:t>Jennifer Hall, Alzheimer Scotland</w:t>
      </w:r>
    </w:p>
    <w:p w14:paraId="4E172AC3" w14:textId="157B2B3A" w:rsidR="00AB5AEE" w:rsidRPr="00772FC5" w:rsidRDefault="00CF41E9" w:rsidP="00AB5AEE">
      <w:pPr>
        <w:pStyle w:val="NoSpacing"/>
        <w:rPr>
          <w:rFonts w:cstheme="minorHAnsi"/>
          <w:sz w:val="24"/>
          <w:szCs w:val="24"/>
        </w:rPr>
      </w:pPr>
      <w:r w:rsidRPr="00772FC5">
        <w:rPr>
          <w:rFonts w:cstheme="minorHAnsi"/>
          <w:sz w:val="24"/>
          <w:szCs w:val="24"/>
        </w:rPr>
        <w:t>Leith-Ann Little, The Oxygen Works</w:t>
      </w:r>
    </w:p>
    <w:p w14:paraId="31360306" w14:textId="12195FB0" w:rsidR="00CF41E9" w:rsidRPr="00772FC5" w:rsidRDefault="00CF41E9" w:rsidP="00AB5AEE">
      <w:pPr>
        <w:pStyle w:val="NoSpacing"/>
        <w:rPr>
          <w:rFonts w:cstheme="minorHAnsi"/>
          <w:sz w:val="24"/>
          <w:szCs w:val="24"/>
        </w:rPr>
      </w:pPr>
      <w:r w:rsidRPr="00772FC5">
        <w:rPr>
          <w:rFonts w:cstheme="minorHAnsi"/>
          <w:sz w:val="24"/>
          <w:szCs w:val="24"/>
        </w:rPr>
        <w:t>Rebecca Packwood, PSP Association</w:t>
      </w:r>
    </w:p>
    <w:p w14:paraId="7278AE3D" w14:textId="65865515" w:rsidR="00CF41E9" w:rsidRPr="00772FC5" w:rsidRDefault="00CF41E9" w:rsidP="00AB5AEE">
      <w:pPr>
        <w:pStyle w:val="NoSpacing"/>
        <w:rPr>
          <w:rFonts w:cstheme="minorHAnsi"/>
          <w:sz w:val="24"/>
          <w:szCs w:val="24"/>
        </w:rPr>
      </w:pPr>
      <w:r w:rsidRPr="00772FC5">
        <w:rPr>
          <w:rFonts w:cstheme="minorHAnsi"/>
          <w:sz w:val="24"/>
          <w:szCs w:val="24"/>
        </w:rPr>
        <w:t>Rob Music, Migraine Trust</w:t>
      </w:r>
    </w:p>
    <w:p w14:paraId="6D7AE569" w14:textId="60761849" w:rsidR="00CF41E9" w:rsidRPr="00772FC5" w:rsidRDefault="00CF41E9" w:rsidP="00AB5AEE">
      <w:pPr>
        <w:pStyle w:val="NoSpacing"/>
        <w:rPr>
          <w:rFonts w:cstheme="minorHAnsi"/>
          <w:sz w:val="24"/>
          <w:szCs w:val="24"/>
        </w:rPr>
      </w:pPr>
      <w:r w:rsidRPr="00772FC5">
        <w:rPr>
          <w:rFonts w:cstheme="minorHAnsi"/>
          <w:sz w:val="24"/>
          <w:szCs w:val="24"/>
        </w:rPr>
        <w:t>Sue Millman, Ataxia UK</w:t>
      </w:r>
    </w:p>
    <w:p w14:paraId="2D8E8296" w14:textId="1D306846" w:rsidR="00CF41E9" w:rsidRPr="00772FC5" w:rsidRDefault="00CF41E9" w:rsidP="00AB5AEE">
      <w:pPr>
        <w:pStyle w:val="NoSpacing"/>
        <w:rPr>
          <w:rFonts w:cstheme="minorHAnsi"/>
          <w:sz w:val="24"/>
          <w:szCs w:val="24"/>
        </w:rPr>
      </w:pPr>
      <w:r w:rsidRPr="00772FC5">
        <w:rPr>
          <w:rFonts w:cstheme="minorHAnsi"/>
          <w:sz w:val="24"/>
          <w:szCs w:val="24"/>
        </w:rPr>
        <w:t>Victoria Wareham, Dystonia UK</w:t>
      </w:r>
    </w:p>
    <w:p w14:paraId="651CFD19" w14:textId="386F7267" w:rsidR="00CF41E9" w:rsidRPr="00772FC5" w:rsidRDefault="00CF41E9" w:rsidP="00AB5AEE">
      <w:pPr>
        <w:pStyle w:val="NoSpacing"/>
        <w:rPr>
          <w:rFonts w:cstheme="minorHAnsi"/>
          <w:sz w:val="24"/>
          <w:szCs w:val="24"/>
        </w:rPr>
      </w:pPr>
      <w:r w:rsidRPr="00772FC5">
        <w:rPr>
          <w:rFonts w:cstheme="minorHAnsi"/>
          <w:sz w:val="24"/>
          <w:szCs w:val="24"/>
        </w:rPr>
        <w:t>Dawn Golder, FND Hope</w:t>
      </w:r>
    </w:p>
    <w:p w14:paraId="2684A014" w14:textId="62054736" w:rsidR="00094E1B" w:rsidRDefault="00CF41E9" w:rsidP="00AB5AEE">
      <w:pPr>
        <w:pStyle w:val="NoSpacing"/>
        <w:rPr>
          <w:rFonts w:cstheme="minorHAnsi"/>
          <w:sz w:val="24"/>
          <w:szCs w:val="24"/>
        </w:rPr>
      </w:pPr>
      <w:r w:rsidRPr="00772FC5">
        <w:rPr>
          <w:rFonts w:cstheme="minorHAnsi"/>
          <w:sz w:val="24"/>
          <w:szCs w:val="24"/>
        </w:rPr>
        <w:t>Alice Struthers, NAoS</w:t>
      </w:r>
    </w:p>
    <w:p w14:paraId="7F89D45B" w14:textId="77777777" w:rsidR="00094E1B" w:rsidRDefault="00094E1B">
      <w:pPr>
        <w:rPr>
          <w:rFonts w:cstheme="minorHAnsi"/>
          <w:sz w:val="24"/>
          <w:szCs w:val="24"/>
        </w:rPr>
      </w:pPr>
      <w:r>
        <w:rPr>
          <w:rFonts w:cstheme="minorHAnsi"/>
          <w:sz w:val="24"/>
          <w:szCs w:val="24"/>
        </w:rPr>
        <w:br w:type="page"/>
      </w:r>
    </w:p>
    <w:p w14:paraId="19C97E76" w14:textId="77777777" w:rsidR="00CF41E9" w:rsidRPr="00772FC5" w:rsidRDefault="00CF41E9" w:rsidP="00AB5AEE">
      <w:pPr>
        <w:pStyle w:val="NoSpacing"/>
        <w:rPr>
          <w:rFonts w:cstheme="minorHAnsi"/>
          <w:sz w:val="24"/>
          <w:szCs w:val="24"/>
        </w:rPr>
      </w:pPr>
    </w:p>
    <w:p w14:paraId="4AC84116" w14:textId="77777777" w:rsidR="00AB5AEE" w:rsidRPr="00AB5AEE" w:rsidRDefault="00AB5AEE" w:rsidP="00AB5AEE">
      <w:pPr>
        <w:pStyle w:val="NoSpacing"/>
      </w:pPr>
    </w:p>
    <w:tbl>
      <w:tblPr>
        <w:tblStyle w:val="TableGrid"/>
        <w:tblW w:w="0" w:type="auto"/>
        <w:tblInd w:w="-714" w:type="dxa"/>
        <w:tblLook w:val="04A0" w:firstRow="1" w:lastRow="0" w:firstColumn="1" w:lastColumn="0" w:noHBand="0" w:noVBand="1"/>
      </w:tblPr>
      <w:tblGrid>
        <w:gridCol w:w="413"/>
        <w:gridCol w:w="4309"/>
        <w:gridCol w:w="5008"/>
      </w:tblGrid>
      <w:tr w:rsidR="003A4A61" w14:paraId="5307983E" w14:textId="2BAB2924" w:rsidTr="003A4A61">
        <w:tc>
          <w:tcPr>
            <w:tcW w:w="425" w:type="dxa"/>
          </w:tcPr>
          <w:p w14:paraId="728E5322" w14:textId="3961C120" w:rsidR="003A4A61" w:rsidRPr="006B435D" w:rsidRDefault="003A4A61" w:rsidP="006B435D">
            <w:pPr>
              <w:pStyle w:val="gmail-m-6969477101364380734msolistparagraph"/>
              <w:rPr>
                <w:sz w:val="24"/>
                <w:szCs w:val="24"/>
              </w:rPr>
            </w:pPr>
            <w:r>
              <w:rPr>
                <w:sz w:val="24"/>
                <w:szCs w:val="24"/>
              </w:rPr>
              <w:t>1</w:t>
            </w:r>
          </w:p>
        </w:tc>
        <w:tc>
          <w:tcPr>
            <w:tcW w:w="4679" w:type="dxa"/>
          </w:tcPr>
          <w:p w14:paraId="205FB5C3" w14:textId="7865C047" w:rsidR="003A4A61" w:rsidRDefault="003A4A61" w:rsidP="006B435D">
            <w:pPr>
              <w:pStyle w:val="gmail-m-6969477101364380734msolistparagraph"/>
              <w:rPr>
                <w:sz w:val="24"/>
                <w:szCs w:val="24"/>
              </w:rPr>
            </w:pPr>
            <w:r w:rsidRPr="006B435D">
              <w:rPr>
                <w:sz w:val="24"/>
                <w:szCs w:val="24"/>
              </w:rPr>
              <w:t>Chair’s welcome and Scottish Government update</w:t>
            </w:r>
          </w:p>
        </w:tc>
        <w:tc>
          <w:tcPr>
            <w:tcW w:w="4457" w:type="dxa"/>
          </w:tcPr>
          <w:p w14:paraId="2F22C19E" w14:textId="1C6D05D2" w:rsidR="003A4A61" w:rsidRDefault="001067C2" w:rsidP="006B435D">
            <w:pPr>
              <w:pStyle w:val="gmail-m-6969477101364380734msolistparagraph"/>
              <w:rPr>
                <w:sz w:val="24"/>
                <w:szCs w:val="24"/>
              </w:rPr>
            </w:pPr>
            <w:r>
              <w:rPr>
                <w:sz w:val="24"/>
                <w:szCs w:val="24"/>
              </w:rPr>
              <w:t xml:space="preserve">Tanith welcomed everyone to the meeting and introduced Rachel Morrison, a MS Nurse with NHS Borders, but representing QNIS who has just been co-opted </w:t>
            </w:r>
            <w:r w:rsidR="00094E1B">
              <w:rPr>
                <w:sz w:val="24"/>
                <w:szCs w:val="24"/>
              </w:rPr>
              <w:t>on</w:t>
            </w:r>
            <w:r>
              <w:rPr>
                <w:sz w:val="24"/>
                <w:szCs w:val="24"/>
              </w:rPr>
              <w:t>to the NAoS Executive.</w:t>
            </w:r>
          </w:p>
          <w:p w14:paraId="6E903684" w14:textId="71C9D58B" w:rsidR="001067C2" w:rsidRDefault="00013A47" w:rsidP="006B435D">
            <w:pPr>
              <w:pStyle w:val="gmail-m-6969477101364380734msolistparagraph"/>
              <w:rPr>
                <w:sz w:val="24"/>
                <w:szCs w:val="24"/>
              </w:rPr>
            </w:pPr>
            <w:r>
              <w:rPr>
                <w:sz w:val="24"/>
                <w:szCs w:val="24"/>
              </w:rPr>
              <w:t xml:space="preserve">The Scottish Government has agreed to continue to fund the NAoS for another year, enabling us to engage the Programme Director and some admin support.  </w:t>
            </w:r>
            <w:r w:rsidR="00094E1B">
              <w:rPr>
                <w:sz w:val="24"/>
                <w:szCs w:val="24"/>
              </w:rPr>
              <w:t>We are p</w:t>
            </w:r>
            <w:r>
              <w:rPr>
                <w:sz w:val="24"/>
                <w:szCs w:val="24"/>
              </w:rPr>
              <w:t xml:space="preserve">leased to be on a sound footing for now.  </w:t>
            </w:r>
          </w:p>
          <w:p w14:paraId="60561B39" w14:textId="01C34DF6" w:rsidR="00013A47" w:rsidRDefault="00094E1B" w:rsidP="006B435D">
            <w:pPr>
              <w:pStyle w:val="gmail-m-6969477101364380734msolistparagraph"/>
              <w:rPr>
                <w:sz w:val="24"/>
                <w:szCs w:val="24"/>
              </w:rPr>
            </w:pPr>
            <w:r>
              <w:rPr>
                <w:sz w:val="24"/>
                <w:szCs w:val="24"/>
              </w:rPr>
              <w:t>Tanith raised the concern that the</w:t>
            </w:r>
            <w:r w:rsidR="00013A47">
              <w:rPr>
                <w:sz w:val="24"/>
                <w:szCs w:val="24"/>
              </w:rPr>
              <w:t xml:space="preserve"> funding stream Section 10 is being reduced in </w:t>
            </w:r>
            <w:proofErr w:type="gramStart"/>
            <w:r w:rsidR="00013A47">
              <w:rPr>
                <w:sz w:val="24"/>
                <w:szCs w:val="24"/>
              </w:rPr>
              <w:t>scope, and</w:t>
            </w:r>
            <w:proofErr w:type="gramEnd"/>
            <w:r w:rsidR="00013A47">
              <w:rPr>
                <w:sz w:val="24"/>
                <w:szCs w:val="24"/>
              </w:rPr>
              <w:t xml:space="preserve"> flagged</w:t>
            </w:r>
            <w:r w:rsidR="00812A72">
              <w:rPr>
                <w:sz w:val="24"/>
                <w:szCs w:val="24"/>
              </w:rPr>
              <w:t xml:space="preserve"> </w:t>
            </w:r>
            <w:r>
              <w:rPr>
                <w:sz w:val="24"/>
                <w:szCs w:val="24"/>
              </w:rPr>
              <w:t xml:space="preserve">this </w:t>
            </w:r>
            <w:r w:rsidR="00812A72">
              <w:rPr>
                <w:sz w:val="24"/>
                <w:szCs w:val="24"/>
              </w:rPr>
              <w:t>up</w:t>
            </w:r>
            <w:r w:rsidR="00013A47">
              <w:rPr>
                <w:sz w:val="24"/>
                <w:szCs w:val="24"/>
              </w:rPr>
              <w:t xml:space="preserve"> in case charities are reliant on it. </w:t>
            </w:r>
          </w:p>
        </w:tc>
      </w:tr>
      <w:tr w:rsidR="003A4A61" w14:paraId="1DF79230" w14:textId="625F4F0B" w:rsidTr="003A4A61">
        <w:tc>
          <w:tcPr>
            <w:tcW w:w="425" w:type="dxa"/>
          </w:tcPr>
          <w:p w14:paraId="11D80182" w14:textId="763AB14D" w:rsidR="003A4A61" w:rsidRDefault="003A4A61" w:rsidP="006B435D">
            <w:pPr>
              <w:pStyle w:val="gmail-m-6969477101364380734msolistparagraph"/>
              <w:rPr>
                <w:sz w:val="24"/>
                <w:szCs w:val="24"/>
              </w:rPr>
            </w:pPr>
            <w:r>
              <w:rPr>
                <w:sz w:val="24"/>
                <w:szCs w:val="24"/>
              </w:rPr>
              <w:t>2</w:t>
            </w:r>
          </w:p>
        </w:tc>
        <w:tc>
          <w:tcPr>
            <w:tcW w:w="4679" w:type="dxa"/>
          </w:tcPr>
          <w:p w14:paraId="656855FE" w14:textId="32489972" w:rsidR="003A4A61" w:rsidRDefault="003A4A61" w:rsidP="006B435D">
            <w:pPr>
              <w:pStyle w:val="gmail-m-6969477101364380734msolistparagraph"/>
              <w:rPr>
                <w:sz w:val="24"/>
                <w:szCs w:val="24"/>
              </w:rPr>
            </w:pPr>
            <w:r>
              <w:rPr>
                <w:sz w:val="24"/>
                <w:szCs w:val="24"/>
              </w:rPr>
              <w:t>NACNC update</w:t>
            </w:r>
          </w:p>
        </w:tc>
        <w:tc>
          <w:tcPr>
            <w:tcW w:w="4457" w:type="dxa"/>
          </w:tcPr>
          <w:p w14:paraId="1D9564E9" w14:textId="7DE0E211" w:rsidR="003A4A61" w:rsidRPr="0010671A" w:rsidRDefault="00013A47" w:rsidP="006B435D">
            <w:pPr>
              <w:pStyle w:val="gmail-m-6969477101364380734msolistparagraph"/>
              <w:rPr>
                <w:sz w:val="24"/>
                <w:szCs w:val="24"/>
              </w:rPr>
            </w:pPr>
            <w:r w:rsidRPr="0010671A">
              <w:rPr>
                <w:sz w:val="24"/>
                <w:szCs w:val="24"/>
              </w:rPr>
              <w:t>NACNC met in March 2022, with some changes to the membership.  Richard Davenport, the clinical advisor to the Scottish Government stood down</w:t>
            </w:r>
            <w:r w:rsidR="00A701EA">
              <w:rPr>
                <w:sz w:val="24"/>
                <w:szCs w:val="24"/>
              </w:rPr>
              <w:t xml:space="preserve"> in March</w:t>
            </w:r>
            <w:r w:rsidRPr="0010671A">
              <w:rPr>
                <w:sz w:val="24"/>
                <w:szCs w:val="24"/>
              </w:rPr>
              <w:t xml:space="preserve"> and has been replaced by David Bre</w:t>
            </w:r>
            <w:r w:rsidR="007E0908">
              <w:rPr>
                <w:sz w:val="24"/>
                <w:szCs w:val="24"/>
              </w:rPr>
              <w:t>en</w:t>
            </w:r>
            <w:r w:rsidRPr="0010671A">
              <w:rPr>
                <w:sz w:val="24"/>
                <w:szCs w:val="24"/>
              </w:rPr>
              <w:t xml:space="preserve"> who is a neurologist specialising in movement disorders, based in NHS Lothian.</w:t>
            </w:r>
          </w:p>
          <w:p w14:paraId="0690E6A8" w14:textId="7BBE9DFD" w:rsidR="00013A47" w:rsidRDefault="00013A47" w:rsidP="006B435D">
            <w:pPr>
              <w:pStyle w:val="gmail-m-6969477101364380734msolistparagraph"/>
              <w:rPr>
                <w:sz w:val="24"/>
                <w:szCs w:val="24"/>
              </w:rPr>
            </w:pPr>
            <w:r w:rsidRPr="0010671A">
              <w:rPr>
                <w:sz w:val="24"/>
                <w:szCs w:val="24"/>
              </w:rPr>
              <w:t>Funding decisions for round 3 applications to the Neurological Framework have been made, so hopefully all members have been made aware of their status.</w:t>
            </w:r>
          </w:p>
          <w:p w14:paraId="5ABFFCC7" w14:textId="66A47EAC" w:rsidR="00E63CBA" w:rsidRDefault="00E63CBA" w:rsidP="006B435D">
            <w:pPr>
              <w:pStyle w:val="gmail-m-6969477101364380734msolistparagraph"/>
              <w:rPr>
                <w:sz w:val="24"/>
                <w:szCs w:val="24"/>
              </w:rPr>
            </w:pPr>
            <w:r>
              <w:rPr>
                <w:sz w:val="24"/>
                <w:szCs w:val="24"/>
              </w:rPr>
              <w:t>More information can be found here:</w:t>
            </w:r>
          </w:p>
          <w:p w14:paraId="4DFD8360" w14:textId="4AF34B99" w:rsidR="00E63CBA" w:rsidRPr="0010671A" w:rsidRDefault="007F3DE2" w:rsidP="006B435D">
            <w:pPr>
              <w:pStyle w:val="gmail-m-6969477101364380734msolistparagraph"/>
              <w:rPr>
                <w:sz w:val="24"/>
                <w:szCs w:val="24"/>
              </w:rPr>
            </w:pPr>
            <w:hyperlink r:id="rId11" w:history="1">
              <w:r w:rsidR="00E63CBA" w:rsidRPr="009A13F7">
                <w:rPr>
                  <w:rStyle w:val="Hyperlink"/>
                  <w:sz w:val="24"/>
                  <w:szCs w:val="24"/>
                </w:rPr>
                <w:t>https://www.gov.scot/publications/neurological-framework-funding-list-of-organisations-funded/</w:t>
              </w:r>
            </w:hyperlink>
          </w:p>
          <w:p w14:paraId="463C7C72" w14:textId="493077D0" w:rsidR="00013A47" w:rsidRPr="0010671A" w:rsidRDefault="00013A47" w:rsidP="006B435D">
            <w:pPr>
              <w:pStyle w:val="gmail-m-6969477101364380734msolistparagraph"/>
              <w:rPr>
                <w:sz w:val="24"/>
                <w:szCs w:val="24"/>
              </w:rPr>
            </w:pPr>
            <w:r w:rsidRPr="0010671A">
              <w:rPr>
                <w:sz w:val="24"/>
                <w:szCs w:val="24"/>
              </w:rPr>
              <w:t xml:space="preserve">NHS Inform has information on </w:t>
            </w:r>
            <w:r w:rsidR="00E63CBA">
              <w:rPr>
                <w:sz w:val="24"/>
                <w:szCs w:val="24"/>
              </w:rPr>
              <w:t xml:space="preserve">some </w:t>
            </w:r>
            <w:r w:rsidRPr="0010671A">
              <w:rPr>
                <w:sz w:val="24"/>
                <w:szCs w:val="24"/>
              </w:rPr>
              <w:t>neurological conditions and is being updated.  Dr Bre</w:t>
            </w:r>
            <w:r w:rsidR="007E0908">
              <w:rPr>
                <w:sz w:val="24"/>
                <w:szCs w:val="24"/>
              </w:rPr>
              <w:t>e</w:t>
            </w:r>
            <w:r w:rsidRPr="0010671A">
              <w:rPr>
                <w:sz w:val="24"/>
                <w:szCs w:val="24"/>
              </w:rPr>
              <w:t xml:space="preserve">n and Dr Sloane are approving the clinical data on 9 conditions (grouped around movement disorders) </w:t>
            </w:r>
            <w:r w:rsidR="00E63CBA">
              <w:rPr>
                <w:sz w:val="24"/>
                <w:szCs w:val="24"/>
              </w:rPr>
              <w:t>including:</w:t>
            </w:r>
            <w:r w:rsidRPr="0010671A">
              <w:rPr>
                <w:sz w:val="24"/>
                <w:szCs w:val="24"/>
              </w:rPr>
              <w:t xml:space="preserve">  </w:t>
            </w:r>
          </w:p>
          <w:p w14:paraId="3EBF9D29" w14:textId="77777777" w:rsidR="0010671A" w:rsidRPr="0010671A" w:rsidRDefault="0010671A" w:rsidP="0010671A">
            <w:pPr>
              <w:shd w:val="clear" w:color="auto" w:fill="FFFFFF"/>
              <w:spacing w:beforeAutospacing="1" w:afterAutospacing="1"/>
              <w:rPr>
                <w:rFonts w:eastAsia="Times New Roman" w:cstheme="minorHAnsi"/>
                <w:color w:val="323130"/>
                <w:sz w:val="24"/>
                <w:szCs w:val="24"/>
                <w:lang w:eastAsia="en-GB"/>
              </w:rPr>
            </w:pPr>
            <w:r w:rsidRPr="0010671A">
              <w:rPr>
                <w:rFonts w:eastAsia="Times New Roman" w:cstheme="minorHAnsi"/>
                <w:color w:val="323130"/>
                <w:sz w:val="24"/>
                <w:szCs w:val="24"/>
                <w:bdr w:val="none" w:sz="0" w:space="0" w:color="auto" w:frame="1"/>
                <w:lang w:eastAsia="en-GB"/>
              </w:rPr>
              <w:t>Spinal Muscular Atrophy</w:t>
            </w:r>
          </w:p>
          <w:p w14:paraId="57FD0842" w14:textId="77777777" w:rsidR="0010671A" w:rsidRPr="0010671A" w:rsidRDefault="0010671A" w:rsidP="0010671A">
            <w:pPr>
              <w:shd w:val="clear" w:color="auto" w:fill="FFFFFF"/>
              <w:spacing w:beforeAutospacing="1" w:afterAutospacing="1"/>
              <w:rPr>
                <w:rFonts w:eastAsia="Times New Roman" w:cstheme="minorHAnsi"/>
                <w:color w:val="323130"/>
                <w:sz w:val="24"/>
                <w:szCs w:val="24"/>
                <w:lang w:eastAsia="en-GB"/>
              </w:rPr>
            </w:pPr>
            <w:r w:rsidRPr="0010671A">
              <w:rPr>
                <w:rFonts w:eastAsia="Times New Roman" w:cstheme="minorHAnsi"/>
                <w:color w:val="323130"/>
                <w:sz w:val="24"/>
                <w:szCs w:val="24"/>
                <w:bdr w:val="none" w:sz="0" w:space="0" w:color="auto" w:frame="1"/>
                <w:lang w:eastAsia="en-GB"/>
              </w:rPr>
              <w:t>Myasthenia Gravis</w:t>
            </w:r>
          </w:p>
          <w:p w14:paraId="2132A811" w14:textId="77777777" w:rsidR="0010671A" w:rsidRPr="0010671A" w:rsidRDefault="0010671A" w:rsidP="0010671A">
            <w:pPr>
              <w:shd w:val="clear" w:color="auto" w:fill="FFFFFF"/>
              <w:spacing w:beforeAutospacing="1" w:afterAutospacing="1"/>
              <w:rPr>
                <w:rFonts w:eastAsia="Times New Roman" w:cstheme="minorHAnsi"/>
                <w:color w:val="323130"/>
                <w:sz w:val="24"/>
                <w:szCs w:val="24"/>
                <w:lang w:eastAsia="en-GB"/>
              </w:rPr>
            </w:pPr>
            <w:r w:rsidRPr="0010671A">
              <w:rPr>
                <w:rFonts w:eastAsia="Times New Roman" w:cstheme="minorHAnsi"/>
                <w:color w:val="323130"/>
                <w:sz w:val="24"/>
                <w:szCs w:val="24"/>
                <w:bdr w:val="none" w:sz="0" w:space="0" w:color="auto" w:frame="1"/>
                <w:lang w:eastAsia="en-GB"/>
              </w:rPr>
              <w:t>MS</w:t>
            </w:r>
          </w:p>
          <w:p w14:paraId="2F6650B8" w14:textId="77777777" w:rsidR="0010671A" w:rsidRPr="0010671A" w:rsidRDefault="0010671A" w:rsidP="0010671A">
            <w:pPr>
              <w:shd w:val="clear" w:color="auto" w:fill="FFFFFF"/>
              <w:spacing w:beforeAutospacing="1" w:afterAutospacing="1"/>
              <w:rPr>
                <w:rFonts w:eastAsia="Times New Roman" w:cstheme="minorHAnsi"/>
                <w:color w:val="323130"/>
                <w:sz w:val="24"/>
                <w:szCs w:val="24"/>
                <w:lang w:eastAsia="en-GB"/>
              </w:rPr>
            </w:pPr>
            <w:r w:rsidRPr="0010671A">
              <w:rPr>
                <w:rFonts w:eastAsia="Times New Roman" w:cstheme="minorHAnsi"/>
                <w:color w:val="323130"/>
                <w:sz w:val="24"/>
                <w:szCs w:val="24"/>
                <w:bdr w:val="none" w:sz="0" w:space="0" w:color="auto" w:frame="1"/>
                <w:lang w:eastAsia="en-GB"/>
              </w:rPr>
              <w:t>Tourette’s</w:t>
            </w:r>
          </w:p>
          <w:p w14:paraId="033373B2" w14:textId="77777777" w:rsidR="0010671A" w:rsidRPr="0010671A" w:rsidRDefault="0010671A" w:rsidP="0010671A">
            <w:pPr>
              <w:shd w:val="clear" w:color="auto" w:fill="FFFFFF"/>
              <w:spacing w:beforeAutospacing="1" w:afterAutospacing="1"/>
              <w:rPr>
                <w:rFonts w:eastAsia="Times New Roman" w:cstheme="minorHAnsi"/>
                <w:color w:val="323130"/>
                <w:sz w:val="24"/>
                <w:szCs w:val="24"/>
                <w:lang w:eastAsia="en-GB"/>
              </w:rPr>
            </w:pPr>
            <w:r w:rsidRPr="0010671A">
              <w:rPr>
                <w:rFonts w:eastAsia="Times New Roman" w:cstheme="minorHAnsi"/>
                <w:color w:val="323130"/>
                <w:sz w:val="24"/>
                <w:szCs w:val="24"/>
                <w:bdr w:val="none" w:sz="0" w:space="0" w:color="auto" w:frame="1"/>
                <w:lang w:eastAsia="en-GB"/>
              </w:rPr>
              <w:lastRenderedPageBreak/>
              <w:t>Huntington’s</w:t>
            </w:r>
          </w:p>
          <w:p w14:paraId="67EA26C3" w14:textId="77777777" w:rsidR="0010671A" w:rsidRPr="0010671A" w:rsidRDefault="0010671A" w:rsidP="0010671A">
            <w:pPr>
              <w:shd w:val="clear" w:color="auto" w:fill="FFFFFF"/>
              <w:spacing w:beforeAutospacing="1" w:afterAutospacing="1"/>
              <w:rPr>
                <w:rFonts w:eastAsia="Times New Roman" w:cstheme="minorHAnsi"/>
                <w:color w:val="323130"/>
                <w:sz w:val="24"/>
                <w:szCs w:val="24"/>
                <w:lang w:eastAsia="en-GB"/>
              </w:rPr>
            </w:pPr>
            <w:r w:rsidRPr="0010671A">
              <w:rPr>
                <w:rFonts w:eastAsia="Times New Roman" w:cstheme="minorHAnsi"/>
                <w:color w:val="323130"/>
                <w:sz w:val="24"/>
                <w:szCs w:val="24"/>
                <w:bdr w:val="none" w:sz="0" w:space="0" w:color="auto" w:frame="1"/>
                <w:lang w:eastAsia="en-GB"/>
              </w:rPr>
              <w:t>Ataxia</w:t>
            </w:r>
          </w:p>
          <w:p w14:paraId="1CDE0267" w14:textId="77777777" w:rsidR="0010671A" w:rsidRPr="0010671A" w:rsidRDefault="0010671A" w:rsidP="0010671A">
            <w:pPr>
              <w:shd w:val="clear" w:color="auto" w:fill="FFFFFF"/>
              <w:spacing w:beforeAutospacing="1" w:afterAutospacing="1"/>
              <w:rPr>
                <w:rFonts w:eastAsia="Times New Roman" w:cstheme="minorHAnsi"/>
                <w:color w:val="323130"/>
                <w:sz w:val="24"/>
                <w:szCs w:val="24"/>
                <w:lang w:eastAsia="en-GB"/>
              </w:rPr>
            </w:pPr>
            <w:r w:rsidRPr="0010671A">
              <w:rPr>
                <w:rFonts w:eastAsia="Times New Roman" w:cstheme="minorHAnsi"/>
                <w:color w:val="323130"/>
                <w:sz w:val="24"/>
                <w:szCs w:val="24"/>
                <w:bdr w:val="none" w:sz="0" w:space="0" w:color="auto" w:frame="1"/>
                <w:lang w:eastAsia="en-GB"/>
              </w:rPr>
              <w:t>Parkinson’s/PSP</w:t>
            </w:r>
          </w:p>
          <w:p w14:paraId="0C0EE1B1" w14:textId="77777777" w:rsidR="0010671A" w:rsidRPr="0010671A" w:rsidRDefault="0010671A" w:rsidP="0010671A">
            <w:pPr>
              <w:shd w:val="clear" w:color="auto" w:fill="FFFFFF"/>
              <w:spacing w:beforeAutospacing="1" w:afterAutospacing="1"/>
              <w:rPr>
                <w:rFonts w:eastAsia="Times New Roman" w:cstheme="minorHAnsi"/>
                <w:color w:val="323130"/>
                <w:sz w:val="24"/>
                <w:szCs w:val="24"/>
                <w:lang w:eastAsia="en-GB"/>
              </w:rPr>
            </w:pPr>
            <w:r w:rsidRPr="0010671A">
              <w:rPr>
                <w:rFonts w:eastAsia="Times New Roman" w:cstheme="minorHAnsi"/>
                <w:color w:val="323130"/>
                <w:sz w:val="24"/>
                <w:szCs w:val="24"/>
                <w:bdr w:val="none" w:sz="0" w:space="0" w:color="auto" w:frame="1"/>
                <w:lang w:eastAsia="en-GB"/>
              </w:rPr>
              <w:t>Transverse Myelitis</w:t>
            </w:r>
          </w:p>
          <w:p w14:paraId="31F50696" w14:textId="77777777" w:rsidR="0010671A" w:rsidRPr="0010671A" w:rsidRDefault="0010671A" w:rsidP="0010671A">
            <w:pPr>
              <w:shd w:val="clear" w:color="auto" w:fill="FFFFFF"/>
              <w:spacing w:beforeAutospacing="1" w:afterAutospacing="1"/>
              <w:rPr>
                <w:rFonts w:eastAsia="Times New Roman" w:cstheme="minorHAnsi"/>
                <w:color w:val="323130"/>
                <w:sz w:val="24"/>
                <w:szCs w:val="24"/>
                <w:lang w:eastAsia="en-GB"/>
              </w:rPr>
            </w:pPr>
            <w:r w:rsidRPr="0010671A">
              <w:rPr>
                <w:rFonts w:eastAsia="Times New Roman" w:cstheme="minorHAnsi"/>
                <w:color w:val="323130"/>
                <w:sz w:val="24"/>
                <w:szCs w:val="24"/>
                <w:bdr w:val="none" w:sz="0" w:space="0" w:color="auto" w:frame="1"/>
                <w:lang w:eastAsia="en-GB"/>
              </w:rPr>
              <w:t>Dystonia</w:t>
            </w:r>
          </w:p>
          <w:p w14:paraId="0383CF2D" w14:textId="03C6DEF4" w:rsidR="008776E9" w:rsidRPr="0010671A" w:rsidRDefault="008776E9" w:rsidP="006B435D">
            <w:pPr>
              <w:pStyle w:val="gmail-m-6969477101364380734msolistparagraph"/>
              <w:rPr>
                <w:sz w:val="24"/>
                <w:szCs w:val="24"/>
              </w:rPr>
            </w:pPr>
            <w:r w:rsidRPr="0010671A">
              <w:rPr>
                <w:sz w:val="24"/>
                <w:szCs w:val="24"/>
              </w:rPr>
              <w:t>There’s a paucity of information on prevalence and incidence of neurological conditions. The</w:t>
            </w:r>
            <w:r w:rsidR="00E63CBA">
              <w:rPr>
                <w:sz w:val="24"/>
                <w:szCs w:val="24"/>
              </w:rPr>
              <w:t xml:space="preserve"> S</w:t>
            </w:r>
            <w:r w:rsidR="00033945">
              <w:rPr>
                <w:sz w:val="24"/>
                <w:szCs w:val="24"/>
              </w:rPr>
              <w:t xml:space="preserve">cottish </w:t>
            </w:r>
            <w:r w:rsidR="00E63CBA">
              <w:rPr>
                <w:sz w:val="24"/>
                <w:szCs w:val="24"/>
              </w:rPr>
              <w:t>G</w:t>
            </w:r>
            <w:r w:rsidR="00033945">
              <w:rPr>
                <w:sz w:val="24"/>
                <w:szCs w:val="24"/>
              </w:rPr>
              <w:t>overnment</w:t>
            </w:r>
            <w:r w:rsidR="00E63CBA">
              <w:rPr>
                <w:sz w:val="24"/>
                <w:szCs w:val="24"/>
              </w:rPr>
              <w:t xml:space="preserve"> </w:t>
            </w:r>
            <w:r w:rsidR="00640196">
              <w:rPr>
                <w:sz w:val="24"/>
                <w:szCs w:val="24"/>
              </w:rPr>
              <w:t xml:space="preserve">is </w:t>
            </w:r>
            <w:r w:rsidRPr="0010671A">
              <w:rPr>
                <w:sz w:val="24"/>
                <w:szCs w:val="24"/>
              </w:rPr>
              <w:t>interroga</w:t>
            </w:r>
            <w:r w:rsidR="00640196">
              <w:rPr>
                <w:sz w:val="24"/>
                <w:szCs w:val="24"/>
              </w:rPr>
              <w:t>ting</w:t>
            </w:r>
            <w:r w:rsidRPr="0010671A">
              <w:rPr>
                <w:sz w:val="24"/>
                <w:szCs w:val="24"/>
              </w:rPr>
              <w:t xml:space="preserve"> the General Practice </w:t>
            </w:r>
            <w:proofErr w:type="gramStart"/>
            <w:r w:rsidRPr="0010671A">
              <w:rPr>
                <w:sz w:val="24"/>
                <w:szCs w:val="24"/>
              </w:rPr>
              <w:t>database</w:t>
            </w:r>
            <w:proofErr w:type="gramEnd"/>
            <w:r w:rsidRPr="0010671A">
              <w:rPr>
                <w:sz w:val="24"/>
                <w:szCs w:val="24"/>
              </w:rPr>
              <w:t xml:space="preserve"> </w:t>
            </w:r>
            <w:r w:rsidR="00640196">
              <w:rPr>
                <w:sz w:val="24"/>
                <w:szCs w:val="24"/>
              </w:rPr>
              <w:t xml:space="preserve">but efforts here have been </w:t>
            </w:r>
            <w:r w:rsidRPr="0010671A">
              <w:rPr>
                <w:sz w:val="24"/>
                <w:szCs w:val="24"/>
              </w:rPr>
              <w:t xml:space="preserve">delayed due to covid.  The other way is to use the disease register to check prevalence.  </w:t>
            </w:r>
            <w:r w:rsidR="00033945">
              <w:rPr>
                <w:sz w:val="24"/>
                <w:szCs w:val="24"/>
              </w:rPr>
              <w:t>There is already</w:t>
            </w:r>
            <w:r w:rsidR="00033945" w:rsidRPr="0010671A">
              <w:rPr>
                <w:sz w:val="24"/>
                <w:szCs w:val="24"/>
              </w:rPr>
              <w:t xml:space="preserve"> an MND and</w:t>
            </w:r>
            <w:r w:rsidR="00033945">
              <w:rPr>
                <w:sz w:val="24"/>
                <w:szCs w:val="24"/>
              </w:rPr>
              <w:t xml:space="preserve"> a</w:t>
            </w:r>
            <w:r w:rsidR="00033945" w:rsidRPr="0010671A">
              <w:rPr>
                <w:sz w:val="24"/>
                <w:szCs w:val="24"/>
              </w:rPr>
              <w:t xml:space="preserve"> MS register.  </w:t>
            </w:r>
            <w:r w:rsidR="00033945">
              <w:rPr>
                <w:sz w:val="24"/>
                <w:szCs w:val="24"/>
              </w:rPr>
              <w:t xml:space="preserve">The </w:t>
            </w:r>
            <w:r w:rsidRPr="0010671A">
              <w:rPr>
                <w:sz w:val="24"/>
                <w:szCs w:val="24"/>
              </w:rPr>
              <w:t>S</w:t>
            </w:r>
            <w:r w:rsidR="00033945">
              <w:rPr>
                <w:sz w:val="24"/>
                <w:szCs w:val="24"/>
              </w:rPr>
              <w:t xml:space="preserve">cottish </w:t>
            </w:r>
            <w:r w:rsidRPr="0010671A">
              <w:rPr>
                <w:sz w:val="24"/>
                <w:szCs w:val="24"/>
              </w:rPr>
              <w:t>G</w:t>
            </w:r>
            <w:r w:rsidR="00033945">
              <w:rPr>
                <w:sz w:val="24"/>
                <w:szCs w:val="24"/>
              </w:rPr>
              <w:t>overnment</w:t>
            </w:r>
            <w:r w:rsidRPr="0010671A">
              <w:rPr>
                <w:sz w:val="24"/>
                <w:szCs w:val="24"/>
              </w:rPr>
              <w:t xml:space="preserve"> is funding </w:t>
            </w:r>
            <w:r w:rsidR="00033945">
              <w:rPr>
                <w:sz w:val="24"/>
                <w:szCs w:val="24"/>
              </w:rPr>
              <w:t xml:space="preserve">the establishment of </w:t>
            </w:r>
            <w:r w:rsidRPr="0010671A">
              <w:rPr>
                <w:sz w:val="24"/>
                <w:szCs w:val="24"/>
              </w:rPr>
              <w:t>an epilepsy register</w:t>
            </w:r>
            <w:r w:rsidR="00033945">
              <w:rPr>
                <w:sz w:val="24"/>
                <w:szCs w:val="24"/>
              </w:rPr>
              <w:t xml:space="preserve">.  </w:t>
            </w:r>
            <w:r w:rsidRPr="0010671A">
              <w:rPr>
                <w:sz w:val="24"/>
                <w:szCs w:val="24"/>
              </w:rPr>
              <w:t xml:space="preserve">The idea is to </w:t>
            </w:r>
            <w:r w:rsidR="00033945">
              <w:rPr>
                <w:sz w:val="24"/>
                <w:szCs w:val="24"/>
              </w:rPr>
              <w:t xml:space="preserve">pilot the </w:t>
            </w:r>
            <w:r w:rsidRPr="0010671A">
              <w:rPr>
                <w:sz w:val="24"/>
                <w:szCs w:val="24"/>
              </w:rPr>
              <w:t>epilepsy register to roll out</w:t>
            </w:r>
            <w:r w:rsidR="00033945">
              <w:rPr>
                <w:sz w:val="24"/>
                <w:szCs w:val="24"/>
              </w:rPr>
              <w:t xml:space="preserve"> similar registers for</w:t>
            </w:r>
            <w:r w:rsidRPr="0010671A">
              <w:rPr>
                <w:sz w:val="24"/>
                <w:szCs w:val="24"/>
              </w:rPr>
              <w:t xml:space="preserve"> other conditions. </w:t>
            </w:r>
          </w:p>
          <w:p w14:paraId="59C2C842" w14:textId="4C754064" w:rsidR="008776E9" w:rsidRPr="0010671A" w:rsidRDefault="00033945" w:rsidP="006B435D">
            <w:pPr>
              <w:pStyle w:val="gmail-m-6969477101364380734msolistparagraph"/>
              <w:rPr>
                <w:sz w:val="24"/>
                <w:szCs w:val="24"/>
              </w:rPr>
            </w:pPr>
            <w:r>
              <w:rPr>
                <w:sz w:val="24"/>
                <w:szCs w:val="24"/>
              </w:rPr>
              <w:t xml:space="preserve">There </w:t>
            </w:r>
            <w:proofErr w:type="gramStart"/>
            <w:r>
              <w:rPr>
                <w:sz w:val="24"/>
                <w:szCs w:val="24"/>
              </w:rPr>
              <w:t>are</w:t>
            </w:r>
            <w:proofErr w:type="gramEnd"/>
            <w:r>
              <w:rPr>
                <w:sz w:val="24"/>
                <w:szCs w:val="24"/>
              </w:rPr>
              <w:t xml:space="preserve"> o</w:t>
            </w:r>
            <w:r w:rsidR="008776E9" w:rsidRPr="0010671A">
              <w:rPr>
                <w:sz w:val="24"/>
                <w:szCs w:val="24"/>
              </w:rPr>
              <w:t xml:space="preserve">ngoing issue of access to anti-viral treatment and how that list is being used to limit access to free lateral flow tests and the booster vaccination programme.  </w:t>
            </w:r>
            <w:r w:rsidR="00027D70">
              <w:rPr>
                <w:sz w:val="24"/>
                <w:szCs w:val="24"/>
              </w:rPr>
              <w:t>This is a</w:t>
            </w:r>
            <w:r w:rsidR="008776E9" w:rsidRPr="0010671A">
              <w:rPr>
                <w:sz w:val="24"/>
                <w:szCs w:val="24"/>
              </w:rPr>
              <w:t xml:space="preserve"> worry as if </w:t>
            </w:r>
            <w:r w:rsidR="00027D70">
              <w:rPr>
                <w:sz w:val="24"/>
                <w:szCs w:val="24"/>
              </w:rPr>
              <w:t xml:space="preserve">people are </w:t>
            </w:r>
            <w:r w:rsidR="008776E9" w:rsidRPr="0010671A">
              <w:rPr>
                <w:sz w:val="24"/>
                <w:szCs w:val="24"/>
              </w:rPr>
              <w:t xml:space="preserve">not on the list, </w:t>
            </w:r>
            <w:r w:rsidR="00027D70">
              <w:rPr>
                <w:sz w:val="24"/>
                <w:szCs w:val="24"/>
              </w:rPr>
              <w:t xml:space="preserve">they won’t receive </w:t>
            </w:r>
            <w:r w:rsidR="008776E9" w:rsidRPr="0010671A">
              <w:rPr>
                <w:sz w:val="24"/>
                <w:szCs w:val="24"/>
              </w:rPr>
              <w:t>antiviral t</w:t>
            </w:r>
            <w:r w:rsidR="005F2AC1" w:rsidRPr="0010671A">
              <w:rPr>
                <w:sz w:val="24"/>
                <w:szCs w:val="24"/>
              </w:rPr>
              <w:t>reat</w:t>
            </w:r>
            <w:r w:rsidR="008776E9" w:rsidRPr="0010671A">
              <w:rPr>
                <w:sz w:val="24"/>
                <w:szCs w:val="24"/>
              </w:rPr>
              <w:t>m</w:t>
            </w:r>
            <w:r w:rsidR="005F2AC1" w:rsidRPr="0010671A">
              <w:rPr>
                <w:sz w:val="24"/>
                <w:szCs w:val="24"/>
              </w:rPr>
              <w:t>en</w:t>
            </w:r>
            <w:r w:rsidR="008776E9" w:rsidRPr="0010671A">
              <w:rPr>
                <w:sz w:val="24"/>
                <w:szCs w:val="24"/>
              </w:rPr>
              <w:t>t at all</w:t>
            </w:r>
            <w:r w:rsidR="001823F4" w:rsidRPr="0010671A">
              <w:rPr>
                <w:sz w:val="24"/>
                <w:szCs w:val="24"/>
              </w:rPr>
              <w:t xml:space="preserve">.  </w:t>
            </w:r>
            <w:proofErr w:type="gramStart"/>
            <w:r w:rsidR="001823F4" w:rsidRPr="0010671A">
              <w:rPr>
                <w:sz w:val="24"/>
                <w:szCs w:val="24"/>
              </w:rPr>
              <w:t>A</w:t>
            </w:r>
            <w:r w:rsidR="008776E9" w:rsidRPr="0010671A">
              <w:rPr>
                <w:sz w:val="24"/>
                <w:szCs w:val="24"/>
              </w:rPr>
              <w:t>lso</w:t>
            </w:r>
            <w:proofErr w:type="gramEnd"/>
            <w:r w:rsidR="008776E9" w:rsidRPr="0010671A">
              <w:rPr>
                <w:sz w:val="24"/>
                <w:szCs w:val="24"/>
              </w:rPr>
              <w:t xml:space="preserve"> because even if your conditions is one of the 4 conditions listed – MS, MND, </w:t>
            </w:r>
            <w:r w:rsidR="001823F4" w:rsidRPr="0010671A">
              <w:rPr>
                <w:sz w:val="24"/>
                <w:szCs w:val="24"/>
              </w:rPr>
              <w:t>Myasthenia</w:t>
            </w:r>
            <w:r w:rsidR="008776E9" w:rsidRPr="0010671A">
              <w:rPr>
                <w:sz w:val="24"/>
                <w:szCs w:val="24"/>
              </w:rPr>
              <w:t xml:space="preserve"> Gravis and </w:t>
            </w:r>
            <w:r w:rsidR="001823F4" w:rsidRPr="0010671A">
              <w:rPr>
                <w:sz w:val="24"/>
                <w:szCs w:val="24"/>
              </w:rPr>
              <w:t>Huntington’s</w:t>
            </w:r>
            <w:r w:rsidR="008776E9" w:rsidRPr="0010671A">
              <w:rPr>
                <w:sz w:val="24"/>
                <w:szCs w:val="24"/>
              </w:rPr>
              <w:t xml:space="preserve"> – </w:t>
            </w:r>
            <w:r w:rsidR="00027D70">
              <w:rPr>
                <w:sz w:val="24"/>
                <w:szCs w:val="24"/>
              </w:rPr>
              <w:t xml:space="preserve">which are </w:t>
            </w:r>
            <w:r w:rsidR="008776E9" w:rsidRPr="0010671A">
              <w:rPr>
                <w:sz w:val="24"/>
                <w:szCs w:val="24"/>
              </w:rPr>
              <w:t xml:space="preserve">listed </w:t>
            </w:r>
            <w:r w:rsidR="001823F4" w:rsidRPr="0010671A">
              <w:rPr>
                <w:sz w:val="24"/>
                <w:szCs w:val="24"/>
              </w:rPr>
              <w:t>as</w:t>
            </w:r>
            <w:r w:rsidR="008776E9" w:rsidRPr="0010671A">
              <w:rPr>
                <w:sz w:val="24"/>
                <w:szCs w:val="24"/>
              </w:rPr>
              <w:t xml:space="preserve"> passporting access to consideration for antiviral t</w:t>
            </w:r>
            <w:r w:rsidR="005F2AC1" w:rsidRPr="0010671A">
              <w:rPr>
                <w:sz w:val="24"/>
                <w:szCs w:val="24"/>
              </w:rPr>
              <w:t>reatment</w:t>
            </w:r>
            <w:r w:rsidR="008776E9" w:rsidRPr="0010671A">
              <w:rPr>
                <w:sz w:val="24"/>
                <w:szCs w:val="24"/>
              </w:rPr>
              <w:t xml:space="preserve">, those on the list </w:t>
            </w:r>
            <w:r w:rsidR="001823F4" w:rsidRPr="0010671A">
              <w:rPr>
                <w:sz w:val="24"/>
                <w:szCs w:val="24"/>
              </w:rPr>
              <w:t>might</w:t>
            </w:r>
            <w:r w:rsidR="008776E9" w:rsidRPr="0010671A">
              <w:rPr>
                <w:sz w:val="24"/>
                <w:szCs w:val="24"/>
              </w:rPr>
              <w:t xml:space="preserve"> </w:t>
            </w:r>
            <w:r w:rsidR="008776E9" w:rsidRPr="00027D70">
              <w:rPr>
                <w:i/>
                <w:iCs/>
                <w:sz w:val="24"/>
                <w:szCs w:val="24"/>
              </w:rPr>
              <w:t xml:space="preserve">still </w:t>
            </w:r>
            <w:r w:rsidR="008776E9" w:rsidRPr="0010671A">
              <w:rPr>
                <w:sz w:val="24"/>
                <w:szCs w:val="24"/>
              </w:rPr>
              <w:t>find it hard to get access</w:t>
            </w:r>
            <w:r w:rsidR="001823F4" w:rsidRPr="0010671A">
              <w:rPr>
                <w:sz w:val="24"/>
                <w:szCs w:val="24"/>
              </w:rPr>
              <w:t xml:space="preserve"> to </w:t>
            </w:r>
            <w:r w:rsidR="00027D70" w:rsidRPr="0010671A">
              <w:rPr>
                <w:sz w:val="24"/>
                <w:szCs w:val="24"/>
              </w:rPr>
              <w:t>anti-viral</w:t>
            </w:r>
            <w:r w:rsidR="001823F4" w:rsidRPr="0010671A">
              <w:rPr>
                <w:sz w:val="24"/>
                <w:szCs w:val="24"/>
              </w:rPr>
              <w:t xml:space="preserve"> t</w:t>
            </w:r>
            <w:r w:rsidR="005F2AC1" w:rsidRPr="0010671A">
              <w:rPr>
                <w:sz w:val="24"/>
                <w:szCs w:val="24"/>
              </w:rPr>
              <w:t>reatment</w:t>
            </w:r>
            <w:r w:rsidR="008776E9" w:rsidRPr="0010671A">
              <w:rPr>
                <w:sz w:val="24"/>
                <w:szCs w:val="24"/>
              </w:rPr>
              <w:t>.  If you have any other neurological</w:t>
            </w:r>
            <w:r w:rsidR="001823F4" w:rsidRPr="0010671A">
              <w:rPr>
                <w:sz w:val="24"/>
                <w:szCs w:val="24"/>
              </w:rPr>
              <w:t xml:space="preserve"> condition, you</w:t>
            </w:r>
            <w:r w:rsidR="008776E9" w:rsidRPr="0010671A">
              <w:rPr>
                <w:sz w:val="24"/>
                <w:szCs w:val="24"/>
              </w:rPr>
              <w:t xml:space="preserve"> can’t </w:t>
            </w:r>
            <w:r w:rsidR="001823F4" w:rsidRPr="0010671A">
              <w:rPr>
                <w:sz w:val="24"/>
                <w:szCs w:val="24"/>
              </w:rPr>
              <w:t>be considered for use of anti</w:t>
            </w:r>
            <w:r w:rsidR="00027D70">
              <w:rPr>
                <w:sz w:val="24"/>
                <w:szCs w:val="24"/>
              </w:rPr>
              <w:t>-</w:t>
            </w:r>
            <w:proofErr w:type="spellStart"/>
            <w:r w:rsidR="001823F4" w:rsidRPr="0010671A">
              <w:rPr>
                <w:sz w:val="24"/>
                <w:szCs w:val="24"/>
              </w:rPr>
              <w:t>virals</w:t>
            </w:r>
            <w:proofErr w:type="spellEnd"/>
            <w:r w:rsidR="001823F4" w:rsidRPr="0010671A">
              <w:rPr>
                <w:sz w:val="24"/>
                <w:szCs w:val="24"/>
              </w:rPr>
              <w:t xml:space="preserve">. </w:t>
            </w:r>
            <w:r w:rsidR="008776E9" w:rsidRPr="0010671A">
              <w:rPr>
                <w:sz w:val="24"/>
                <w:szCs w:val="24"/>
              </w:rPr>
              <w:t xml:space="preserve">  </w:t>
            </w:r>
            <w:r w:rsidR="00027D70">
              <w:rPr>
                <w:sz w:val="24"/>
                <w:szCs w:val="24"/>
              </w:rPr>
              <w:t>There is n</w:t>
            </w:r>
            <w:r w:rsidR="008776E9" w:rsidRPr="0010671A">
              <w:rPr>
                <w:sz w:val="24"/>
                <w:szCs w:val="24"/>
              </w:rPr>
              <w:t>ot much difference between end stage PSP and MND in terms of assessing their</w:t>
            </w:r>
            <w:r w:rsidR="001823F4" w:rsidRPr="0010671A">
              <w:rPr>
                <w:sz w:val="24"/>
                <w:szCs w:val="24"/>
              </w:rPr>
              <w:t xml:space="preserve"> clinical risk factor – so it’s a blunt instrument and we’ve raised these concerns with the clinical priorities team who have vowed to raise it within the SG.</w:t>
            </w:r>
          </w:p>
          <w:p w14:paraId="25BC0F74" w14:textId="4CC6EDB4" w:rsidR="001823F4" w:rsidRPr="0010671A" w:rsidRDefault="001823F4" w:rsidP="006B435D">
            <w:pPr>
              <w:pStyle w:val="gmail-m-6969477101364380734msolistparagraph"/>
              <w:rPr>
                <w:sz w:val="24"/>
                <w:szCs w:val="24"/>
              </w:rPr>
            </w:pPr>
            <w:proofErr w:type="spellStart"/>
            <w:r w:rsidRPr="0010671A">
              <w:rPr>
                <w:sz w:val="24"/>
                <w:szCs w:val="24"/>
                <w:u w:val="single"/>
              </w:rPr>
              <w:t>Rebecca@PSP</w:t>
            </w:r>
            <w:proofErr w:type="spellEnd"/>
            <w:r w:rsidRPr="0010671A">
              <w:rPr>
                <w:sz w:val="24"/>
                <w:szCs w:val="24"/>
              </w:rPr>
              <w:t xml:space="preserve"> – </w:t>
            </w:r>
            <w:r w:rsidR="004040B1" w:rsidRPr="0010671A">
              <w:rPr>
                <w:sz w:val="24"/>
                <w:szCs w:val="24"/>
              </w:rPr>
              <w:t xml:space="preserve">PSPA has </w:t>
            </w:r>
            <w:r w:rsidRPr="0010671A">
              <w:rPr>
                <w:sz w:val="24"/>
                <w:szCs w:val="24"/>
              </w:rPr>
              <w:t xml:space="preserve">written to Chris Whitty to request that PSP is added to the list. </w:t>
            </w:r>
            <w:r w:rsidR="00E11157" w:rsidRPr="0010671A">
              <w:rPr>
                <w:sz w:val="24"/>
                <w:szCs w:val="24"/>
              </w:rPr>
              <w:t xml:space="preserve">Additional complication is that </w:t>
            </w:r>
            <w:r w:rsidR="00A71CEF">
              <w:rPr>
                <w:sz w:val="24"/>
                <w:szCs w:val="24"/>
              </w:rPr>
              <w:t>people c</w:t>
            </w:r>
            <w:r w:rsidRPr="0010671A">
              <w:rPr>
                <w:sz w:val="24"/>
                <w:szCs w:val="24"/>
              </w:rPr>
              <w:t xml:space="preserve">an’t use </w:t>
            </w:r>
            <w:r w:rsidR="00A71CEF">
              <w:rPr>
                <w:sz w:val="24"/>
                <w:szCs w:val="24"/>
              </w:rPr>
              <w:t xml:space="preserve">the </w:t>
            </w:r>
            <w:r w:rsidRPr="0010671A">
              <w:rPr>
                <w:sz w:val="24"/>
                <w:szCs w:val="24"/>
              </w:rPr>
              <w:t>home LFT</w:t>
            </w:r>
            <w:r w:rsidR="00A71CEF">
              <w:rPr>
                <w:sz w:val="24"/>
                <w:szCs w:val="24"/>
              </w:rPr>
              <w:t xml:space="preserve"> kit – instead </w:t>
            </w:r>
            <w:r w:rsidRPr="0010671A">
              <w:rPr>
                <w:sz w:val="24"/>
                <w:szCs w:val="24"/>
              </w:rPr>
              <w:t xml:space="preserve">you must prove you </w:t>
            </w:r>
            <w:r w:rsidRPr="0010671A">
              <w:rPr>
                <w:sz w:val="24"/>
                <w:szCs w:val="24"/>
              </w:rPr>
              <w:lastRenderedPageBreak/>
              <w:t>have covid through the</w:t>
            </w:r>
            <w:r w:rsidR="00E11157" w:rsidRPr="0010671A">
              <w:rPr>
                <w:sz w:val="24"/>
                <w:szCs w:val="24"/>
              </w:rPr>
              <w:t xml:space="preserve"> LFT provided through the scheme.</w:t>
            </w:r>
          </w:p>
          <w:p w14:paraId="4F034091" w14:textId="31D95BF1" w:rsidR="00E11157" w:rsidRPr="0010671A" w:rsidRDefault="00E11157" w:rsidP="006B435D">
            <w:pPr>
              <w:pStyle w:val="gmail-m-6969477101364380734msolistparagraph"/>
              <w:rPr>
                <w:sz w:val="24"/>
                <w:szCs w:val="24"/>
              </w:rPr>
            </w:pPr>
            <w:r w:rsidRPr="0010671A">
              <w:rPr>
                <w:sz w:val="24"/>
                <w:szCs w:val="24"/>
                <w:u w:val="single"/>
              </w:rPr>
              <w:t>Katie Rigg@ MSA</w:t>
            </w:r>
            <w:r w:rsidRPr="0010671A">
              <w:rPr>
                <w:sz w:val="24"/>
                <w:szCs w:val="24"/>
              </w:rPr>
              <w:t xml:space="preserve"> – </w:t>
            </w:r>
            <w:r w:rsidR="00FF577F" w:rsidRPr="0010671A">
              <w:rPr>
                <w:sz w:val="24"/>
                <w:szCs w:val="24"/>
              </w:rPr>
              <w:t xml:space="preserve">Our understanding is that </w:t>
            </w:r>
            <w:r w:rsidRPr="0010671A">
              <w:rPr>
                <w:sz w:val="24"/>
                <w:szCs w:val="24"/>
              </w:rPr>
              <w:t xml:space="preserve">unless there’s a proven immunodeficiency then </w:t>
            </w:r>
            <w:r w:rsidR="00FF577F" w:rsidRPr="0010671A">
              <w:rPr>
                <w:sz w:val="24"/>
                <w:szCs w:val="24"/>
              </w:rPr>
              <w:t xml:space="preserve">an individual </w:t>
            </w:r>
            <w:r w:rsidRPr="0010671A">
              <w:rPr>
                <w:sz w:val="24"/>
                <w:szCs w:val="24"/>
              </w:rPr>
              <w:t>won’</w:t>
            </w:r>
            <w:r w:rsidR="00FF577F" w:rsidRPr="0010671A">
              <w:rPr>
                <w:sz w:val="24"/>
                <w:szCs w:val="24"/>
              </w:rPr>
              <w:t>t</w:t>
            </w:r>
            <w:r w:rsidRPr="0010671A">
              <w:rPr>
                <w:sz w:val="24"/>
                <w:szCs w:val="24"/>
              </w:rPr>
              <w:t xml:space="preserve"> automatically qualify</w:t>
            </w:r>
            <w:r w:rsidR="00FF577F" w:rsidRPr="0010671A">
              <w:rPr>
                <w:sz w:val="24"/>
                <w:szCs w:val="24"/>
              </w:rPr>
              <w:t xml:space="preserve"> for anti-</w:t>
            </w:r>
            <w:proofErr w:type="spellStart"/>
            <w:r w:rsidR="00FF577F" w:rsidRPr="0010671A">
              <w:rPr>
                <w:sz w:val="24"/>
                <w:szCs w:val="24"/>
              </w:rPr>
              <w:t>virals</w:t>
            </w:r>
            <w:proofErr w:type="spellEnd"/>
            <w:r w:rsidR="00FF577F" w:rsidRPr="0010671A">
              <w:rPr>
                <w:sz w:val="24"/>
                <w:szCs w:val="24"/>
              </w:rPr>
              <w:t xml:space="preserve">.  It has </w:t>
            </w:r>
            <w:r w:rsidRPr="0010671A">
              <w:rPr>
                <w:sz w:val="24"/>
                <w:szCs w:val="24"/>
              </w:rPr>
              <w:t>nothing to do with frailty</w:t>
            </w:r>
            <w:r w:rsidR="00FF577F" w:rsidRPr="0010671A">
              <w:rPr>
                <w:sz w:val="24"/>
                <w:szCs w:val="24"/>
              </w:rPr>
              <w:t xml:space="preserve"> rather </w:t>
            </w:r>
            <w:r w:rsidRPr="0010671A">
              <w:rPr>
                <w:sz w:val="24"/>
                <w:szCs w:val="24"/>
              </w:rPr>
              <w:t>how your immune system is working</w:t>
            </w:r>
            <w:r w:rsidR="00F80DF7" w:rsidRPr="0010671A">
              <w:rPr>
                <w:sz w:val="24"/>
                <w:szCs w:val="24"/>
              </w:rPr>
              <w:t xml:space="preserve">.  If someone is on </w:t>
            </w:r>
            <w:r w:rsidRPr="0010671A">
              <w:rPr>
                <w:sz w:val="24"/>
                <w:szCs w:val="24"/>
              </w:rPr>
              <w:t>meds that will impact</w:t>
            </w:r>
            <w:r w:rsidR="00F80DF7" w:rsidRPr="0010671A">
              <w:rPr>
                <w:sz w:val="24"/>
                <w:szCs w:val="24"/>
              </w:rPr>
              <w:t xml:space="preserve"> their</w:t>
            </w:r>
            <w:r w:rsidRPr="0010671A">
              <w:rPr>
                <w:sz w:val="24"/>
                <w:szCs w:val="24"/>
              </w:rPr>
              <w:t xml:space="preserve"> immune system</w:t>
            </w:r>
            <w:r w:rsidR="00F80DF7" w:rsidRPr="0010671A">
              <w:rPr>
                <w:sz w:val="24"/>
                <w:szCs w:val="24"/>
              </w:rPr>
              <w:t>, they should</w:t>
            </w:r>
            <w:r w:rsidRPr="0010671A">
              <w:rPr>
                <w:sz w:val="24"/>
                <w:szCs w:val="24"/>
              </w:rPr>
              <w:t xml:space="preserve"> qualify for antivirals.  Some</w:t>
            </w:r>
            <w:r w:rsidR="00F80DF7" w:rsidRPr="0010671A">
              <w:rPr>
                <w:sz w:val="24"/>
                <w:szCs w:val="24"/>
              </w:rPr>
              <w:t xml:space="preserve"> people</w:t>
            </w:r>
            <w:r w:rsidRPr="0010671A">
              <w:rPr>
                <w:sz w:val="24"/>
                <w:szCs w:val="24"/>
              </w:rPr>
              <w:t xml:space="preserve"> with MSA with immune issues are eligible, others with MSA alone are not eligible.  It’s confusing</w:t>
            </w:r>
            <w:r w:rsidR="00F81B2B" w:rsidRPr="0010671A">
              <w:rPr>
                <w:sz w:val="24"/>
                <w:szCs w:val="24"/>
              </w:rPr>
              <w:t xml:space="preserve"> to the general population</w:t>
            </w:r>
            <w:r w:rsidR="00F80DF7" w:rsidRPr="0010671A">
              <w:rPr>
                <w:sz w:val="24"/>
                <w:szCs w:val="24"/>
              </w:rPr>
              <w:t xml:space="preserve"> for the government t</w:t>
            </w:r>
            <w:r w:rsidRPr="0010671A">
              <w:rPr>
                <w:sz w:val="24"/>
                <w:szCs w:val="24"/>
              </w:rPr>
              <w:t xml:space="preserve">o put out generic lists of conditions without </w:t>
            </w:r>
            <w:r w:rsidR="00F80DF7" w:rsidRPr="0010671A">
              <w:rPr>
                <w:sz w:val="24"/>
                <w:szCs w:val="24"/>
              </w:rPr>
              <w:t>qualifications</w:t>
            </w:r>
            <w:r w:rsidRPr="0010671A">
              <w:rPr>
                <w:sz w:val="24"/>
                <w:szCs w:val="24"/>
              </w:rPr>
              <w:t xml:space="preserve"> as to why.</w:t>
            </w:r>
          </w:p>
          <w:p w14:paraId="7AA8FF0B" w14:textId="31A3A2C5" w:rsidR="000D27AF" w:rsidRPr="0010671A" w:rsidRDefault="000D27AF" w:rsidP="006B435D">
            <w:pPr>
              <w:pStyle w:val="gmail-m-6969477101364380734msolistparagraph"/>
              <w:rPr>
                <w:sz w:val="24"/>
                <w:szCs w:val="24"/>
              </w:rPr>
            </w:pPr>
            <w:r w:rsidRPr="00596BA5">
              <w:rPr>
                <w:sz w:val="24"/>
                <w:szCs w:val="24"/>
                <w:u w:val="single"/>
              </w:rPr>
              <w:t>Tanith</w:t>
            </w:r>
            <w:r w:rsidRPr="0010671A">
              <w:rPr>
                <w:sz w:val="24"/>
                <w:szCs w:val="24"/>
              </w:rPr>
              <w:t xml:space="preserve"> –</w:t>
            </w:r>
            <w:r w:rsidR="00596BA5">
              <w:rPr>
                <w:sz w:val="24"/>
                <w:szCs w:val="24"/>
              </w:rPr>
              <w:t xml:space="preserve"> this</w:t>
            </w:r>
            <w:r w:rsidRPr="0010671A">
              <w:rPr>
                <w:sz w:val="24"/>
                <w:szCs w:val="24"/>
              </w:rPr>
              <w:t xml:space="preserve"> doesn’t explain why </w:t>
            </w:r>
            <w:proofErr w:type="gramStart"/>
            <w:r w:rsidRPr="0010671A">
              <w:rPr>
                <w:sz w:val="24"/>
                <w:szCs w:val="24"/>
              </w:rPr>
              <w:t>MND</w:t>
            </w:r>
            <w:proofErr w:type="gramEnd"/>
            <w:r w:rsidRPr="0010671A">
              <w:rPr>
                <w:sz w:val="24"/>
                <w:szCs w:val="24"/>
              </w:rPr>
              <w:t xml:space="preserve"> and Huntington</w:t>
            </w:r>
            <w:r w:rsidR="00596BA5">
              <w:rPr>
                <w:sz w:val="24"/>
                <w:szCs w:val="24"/>
              </w:rPr>
              <w:t>’</w:t>
            </w:r>
            <w:r w:rsidRPr="0010671A">
              <w:rPr>
                <w:sz w:val="24"/>
                <w:szCs w:val="24"/>
              </w:rPr>
              <w:t xml:space="preserve">s are on the list.  </w:t>
            </w:r>
          </w:p>
          <w:p w14:paraId="6354EF74" w14:textId="24022F62" w:rsidR="000D27AF" w:rsidRPr="0010671A" w:rsidRDefault="000D27AF" w:rsidP="006B435D">
            <w:pPr>
              <w:pStyle w:val="gmail-m-6969477101364380734msolistparagraph"/>
              <w:rPr>
                <w:sz w:val="24"/>
                <w:szCs w:val="24"/>
              </w:rPr>
            </w:pPr>
            <w:r w:rsidRPr="00596BA5">
              <w:rPr>
                <w:sz w:val="24"/>
                <w:szCs w:val="24"/>
                <w:u w:val="single"/>
              </w:rPr>
              <w:t>Katie</w:t>
            </w:r>
            <w:r w:rsidRPr="0010671A">
              <w:rPr>
                <w:sz w:val="24"/>
                <w:szCs w:val="24"/>
              </w:rPr>
              <w:t xml:space="preserve"> – that’s the answer we received when we </w:t>
            </w:r>
            <w:r w:rsidR="00596BA5" w:rsidRPr="0010671A">
              <w:rPr>
                <w:sz w:val="24"/>
                <w:szCs w:val="24"/>
              </w:rPr>
              <w:t>enquired</w:t>
            </w:r>
            <w:r w:rsidRPr="0010671A">
              <w:rPr>
                <w:sz w:val="24"/>
                <w:szCs w:val="24"/>
              </w:rPr>
              <w:t xml:space="preserve">.  </w:t>
            </w:r>
            <w:r w:rsidR="00596BA5">
              <w:rPr>
                <w:sz w:val="24"/>
                <w:szCs w:val="24"/>
              </w:rPr>
              <w:t>There is l</w:t>
            </w:r>
            <w:r w:rsidRPr="0010671A">
              <w:rPr>
                <w:sz w:val="24"/>
                <w:szCs w:val="24"/>
              </w:rPr>
              <w:t>ots of mixed messaging which isn’t helpful for people.</w:t>
            </w:r>
          </w:p>
          <w:p w14:paraId="26374C2F" w14:textId="26D7884C" w:rsidR="000D27AF" w:rsidRPr="0010671A" w:rsidRDefault="000D27AF" w:rsidP="006B435D">
            <w:pPr>
              <w:pStyle w:val="gmail-m-6969477101364380734msolistparagraph"/>
              <w:rPr>
                <w:sz w:val="24"/>
                <w:szCs w:val="24"/>
              </w:rPr>
            </w:pPr>
            <w:r w:rsidRPr="0010671A">
              <w:rPr>
                <w:sz w:val="24"/>
                <w:szCs w:val="24"/>
                <w:u w:val="single"/>
              </w:rPr>
              <w:t xml:space="preserve">Tanith </w:t>
            </w:r>
            <w:r w:rsidRPr="0010671A">
              <w:rPr>
                <w:sz w:val="24"/>
                <w:szCs w:val="24"/>
              </w:rPr>
              <w:t xml:space="preserve">– </w:t>
            </w:r>
            <w:r w:rsidR="00596BA5">
              <w:rPr>
                <w:sz w:val="24"/>
                <w:szCs w:val="24"/>
              </w:rPr>
              <w:t xml:space="preserve">We are </w:t>
            </w:r>
            <w:r w:rsidRPr="0010671A">
              <w:rPr>
                <w:sz w:val="24"/>
                <w:szCs w:val="24"/>
              </w:rPr>
              <w:t>concern</w:t>
            </w:r>
            <w:r w:rsidR="00596BA5">
              <w:rPr>
                <w:sz w:val="24"/>
                <w:szCs w:val="24"/>
              </w:rPr>
              <w:t>ed</w:t>
            </w:r>
            <w:r w:rsidRPr="0010671A">
              <w:rPr>
                <w:sz w:val="24"/>
                <w:szCs w:val="24"/>
              </w:rPr>
              <w:t xml:space="preserve"> that the CEV list has been replaced with this list which is a huge worry in terms of other variants or booster programmes. </w:t>
            </w:r>
            <w:r w:rsidR="00596BA5">
              <w:rPr>
                <w:sz w:val="24"/>
                <w:szCs w:val="24"/>
              </w:rPr>
              <w:t>It is n</w:t>
            </w:r>
            <w:r w:rsidRPr="0010671A">
              <w:rPr>
                <w:sz w:val="24"/>
                <w:szCs w:val="24"/>
              </w:rPr>
              <w:t xml:space="preserve">ot an appropriate list to use.  NAoS is keeping an eye </w:t>
            </w:r>
            <w:r w:rsidR="00596BA5">
              <w:rPr>
                <w:sz w:val="24"/>
                <w:szCs w:val="24"/>
              </w:rPr>
              <w:t>on</w:t>
            </w:r>
            <w:r w:rsidRPr="0010671A">
              <w:rPr>
                <w:sz w:val="24"/>
                <w:szCs w:val="24"/>
              </w:rPr>
              <w:t xml:space="preserve"> this.</w:t>
            </w:r>
          </w:p>
          <w:p w14:paraId="135BC4F6" w14:textId="5D536DC7" w:rsidR="008776E9" w:rsidRPr="0010671A" w:rsidRDefault="00596BA5" w:rsidP="006B435D">
            <w:pPr>
              <w:pStyle w:val="gmail-m-6969477101364380734msolistparagraph"/>
              <w:rPr>
                <w:sz w:val="24"/>
                <w:szCs w:val="24"/>
              </w:rPr>
            </w:pPr>
            <w:r>
              <w:rPr>
                <w:sz w:val="24"/>
                <w:szCs w:val="24"/>
              </w:rPr>
              <w:t>We w</w:t>
            </w:r>
            <w:r w:rsidR="00EC04BD" w:rsidRPr="0010671A">
              <w:rPr>
                <w:sz w:val="24"/>
                <w:szCs w:val="24"/>
              </w:rPr>
              <w:t>ant to flag up that the S</w:t>
            </w:r>
            <w:r>
              <w:rPr>
                <w:sz w:val="24"/>
                <w:szCs w:val="24"/>
              </w:rPr>
              <w:t xml:space="preserve">cottish </w:t>
            </w:r>
            <w:r w:rsidR="00EC04BD" w:rsidRPr="0010671A">
              <w:rPr>
                <w:sz w:val="24"/>
                <w:szCs w:val="24"/>
              </w:rPr>
              <w:t>G</w:t>
            </w:r>
            <w:r>
              <w:rPr>
                <w:sz w:val="24"/>
                <w:szCs w:val="24"/>
              </w:rPr>
              <w:t>overnment</w:t>
            </w:r>
            <w:r w:rsidR="00EC04BD" w:rsidRPr="0010671A">
              <w:rPr>
                <w:sz w:val="24"/>
                <w:szCs w:val="24"/>
              </w:rPr>
              <w:t xml:space="preserve"> has issued guidance on access to LFTs makes it clear that unpaid carers are eligible for free LFTs applied for via the UK Govt website. </w:t>
            </w:r>
            <w:r>
              <w:rPr>
                <w:sz w:val="24"/>
                <w:szCs w:val="24"/>
              </w:rPr>
              <w:t xml:space="preserve">The </w:t>
            </w:r>
            <w:r w:rsidR="00EC04BD" w:rsidRPr="0010671A">
              <w:rPr>
                <w:sz w:val="24"/>
                <w:szCs w:val="24"/>
              </w:rPr>
              <w:t>S</w:t>
            </w:r>
            <w:r>
              <w:rPr>
                <w:sz w:val="24"/>
                <w:szCs w:val="24"/>
              </w:rPr>
              <w:t xml:space="preserve">cottish </w:t>
            </w:r>
            <w:r w:rsidR="00EC04BD" w:rsidRPr="0010671A">
              <w:rPr>
                <w:sz w:val="24"/>
                <w:szCs w:val="24"/>
              </w:rPr>
              <w:t>G</w:t>
            </w:r>
            <w:r>
              <w:rPr>
                <w:sz w:val="24"/>
                <w:szCs w:val="24"/>
              </w:rPr>
              <w:t>overnment</w:t>
            </w:r>
            <w:r w:rsidR="00EC04BD" w:rsidRPr="0010671A">
              <w:rPr>
                <w:sz w:val="24"/>
                <w:szCs w:val="24"/>
              </w:rPr>
              <w:t xml:space="preserve"> has not publicised this guidance although it’s in their actual policy. </w:t>
            </w:r>
            <w:r>
              <w:rPr>
                <w:sz w:val="24"/>
                <w:szCs w:val="24"/>
              </w:rPr>
              <w:t xml:space="preserve">There are an estimated 800,000 unpaid carers in Scotland. </w:t>
            </w:r>
            <w:r w:rsidR="00817B70" w:rsidRPr="0010671A">
              <w:rPr>
                <w:sz w:val="24"/>
                <w:szCs w:val="24"/>
              </w:rPr>
              <w:t>As neuro charities we should make sure our unpaid carers are aware of this change in policy.  Please disseminate this info widely.</w:t>
            </w:r>
          </w:p>
          <w:p w14:paraId="2E65A3C0" w14:textId="77777777" w:rsidR="00195D70" w:rsidRPr="00596BA5" w:rsidRDefault="00195D70" w:rsidP="006B435D">
            <w:pPr>
              <w:pStyle w:val="gmail-m-6969477101364380734msolistparagraph"/>
              <w:rPr>
                <w:sz w:val="24"/>
                <w:szCs w:val="24"/>
                <w:u w:val="single"/>
              </w:rPr>
            </w:pPr>
            <w:r w:rsidRPr="00596BA5">
              <w:rPr>
                <w:sz w:val="24"/>
                <w:szCs w:val="24"/>
                <w:u w:val="single"/>
              </w:rPr>
              <w:t>Actions:</w:t>
            </w:r>
          </w:p>
          <w:p w14:paraId="6A544205" w14:textId="75C77320" w:rsidR="00195D70" w:rsidRPr="00596BA5" w:rsidRDefault="00596BA5" w:rsidP="00195D70">
            <w:pPr>
              <w:pStyle w:val="gmail-m-6969477101364380734msolistparagraph"/>
              <w:numPr>
                <w:ilvl w:val="0"/>
                <w:numId w:val="23"/>
              </w:numPr>
              <w:rPr>
                <w:sz w:val="24"/>
                <w:szCs w:val="24"/>
                <w:u w:val="single"/>
              </w:rPr>
            </w:pPr>
            <w:r>
              <w:rPr>
                <w:sz w:val="24"/>
                <w:szCs w:val="24"/>
                <w:u w:val="single"/>
              </w:rPr>
              <w:t>Charities to d</w:t>
            </w:r>
            <w:r w:rsidR="00195D70" w:rsidRPr="00596BA5">
              <w:rPr>
                <w:sz w:val="24"/>
                <w:szCs w:val="24"/>
                <w:u w:val="single"/>
              </w:rPr>
              <w:t>isseminate carer info widely</w:t>
            </w:r>
          </w:p>
          <w:p w14:paraId="7D684411" w14:textId="61805342" w:rsidR="00195D70" w:rsidRPr="0010671A" w:rsidRDefault="00195D70" w:rsidP="00195D70">
            <w:pPr>
              <w:pStyle w:val="gmail-m-6969477101364380734msolistparagraph"/>
              <w:numPr>
                <w:ilvl w:val="0"/>
                <w:numId w:val="23"/>
              </w:numPr>
              <w:rPr>
                <w:sz w:val="24"/>
                <w:szCs w:val="24"/>
              </w:rPr>
            </w:pPr>
            <w:r w:rsidRPr="00596BA5">
              <w:rPr>
                <w:sz w:val="24"/>
                <w:szCs w:val="24"/>
                <w:u w:val="single"/>
              </w:rPr>
              <w:t>N</w:t>
            </w:r>
            <w:r w:rsidR="00A57722" w:rsidRPr="00596BA5">
              <w:rPr>
                <w:sz w:val="24"/>
                <w:szCs w:val="24"/>
                <w:u w:val="single"/>
              </w:rPr>
              <w:t>A</w:t>
            </w:r>
            <w:r w:rsidRPr="00596BA5">
              <w:rPr>
                <w:sz w:val="24"/>
                <w:szCs w:val="24"/>
                <w:u w:val="single"/>
              </w:rPr>
              <w:t>oS keep an eye across CEV list</w:t>
            </w:r>
          </w:p>
        </w:tc>
      </w:tr>
      <w:tr w:rsidR="003A4A61" w14:paraId="3D0F8C0E" w14:textId="24082FAC" w:rsidTr="003A4A61">
        <w:tc>
          <w:tcPr>
            <w:tcW w:w="425" w:type="dxa"/>
          </w:tcPr>
          <w:p w14:paraId="79B14B26" w14:textId="44B0DE85" w:rsidR="003A4A61" w:rsidRDefault="003A4A61" w:rsidP="0088154B">
            <w:pPr>
              <w:pStyle w:val="gmail-m-6969477101364380734msolistparagraph"/>
              <w:rPr>
                <w:sz w:val="24"/>
                <w:szCs w:val="24"/>
              </w:rPr>
            </w:pPr>
            <w:r>
              <w:rPr>
                <w:sz w:val="24"/>
                <w:szCs w:val="24"/>
              </w:rPr>
              <w:lastRenderedPageBreak/>
              <w:t>3</w:t>
            </w:r>
          </w:p>
        </w:tc>
        <w:tc>
          <w:tcPr>
            <w:tcW w:w="4679" w:type="dxa"/>
          </w:tcPr>
          <w:p w14:paraId="3DB0102F" w14:textId="61D7BDDB" w:rsidR="003A4A61" w:rsidRPr="00EF5C33" w:rsidRDefault="003A4A61" w:rsidP="0088154B">
            <w:pPr>
              <w:shd w:val="clear" w:color="auto" w:fill="FFFFFF"/>
              <w:rPr>
                <w:rFonts w:eastAsia="Times New Roman" w:cstheme="minorHAnsi"/>
                <w:color w:val="000000"/>
                <w:sz w:val="24"/>
                <w:szCs w:val="24"/>
                <w:lang w:eastAsia="en-GB"/>
              </w:rPr>
            </w:pPr>
            <w:r>
              <w:rPr>
                <w:sz w:val="24"/>
                <w:szCs w:val="24"/>
              </w:rPr>
              <w:t>CYPSIG discussion</w:t>
            </w:r>
          </w:p>
        </w:tc>
        <w:tc>
          <w:tcPr>
            <w:tcW w:w="4457" w:type="dxa"/>
          </w:tcPr>
          <w:p w14:paraId="611231E8" w14:textId="77777777" w:rsidR="003A4A61" w:rsidRDefault="00A57722" w:rsidP="0088154B">
            <w:pPr>
              <w:pStyle w:val="gmail-m-6969477101364380734msolistparagraph"/>
              <w:rPr>
                <w:sz w:val="24"/>
                <w:szCs w:val="24"/>
              </w:rPr>
            </w:pPr>
            <w:r>
              <w:rPr>
                <w:sz w:val="24"/>
                <w:szCs w:val="24"/>
              </w:rPr>
              <w:t xml:space="preserve">CYPSIG was set up in response to ensure that the focus on adults through the framework didn’t obscure the needs that children with neurological conditions have.  </w:t>
            </w:r>
          </w:p>
          <w:p w14:paraId="45522760" w14:textId="5B7ED526" w:rsidR="00792F5B" w:rsidRDefault="00792F5B" w:rsidP="0088154B">
            <w:pPr>
              <w:pStyle w:val="gmail-m-6969477101364380734msolistparagraph"/>
              <w:rPr>
                <w:sz w:val="24"/>
                <w:szCs w:val="24"/>
              </w:rPr>
            </w:pPr>
            <w:r>
              <w:rPr>
                <w:sz w:val="24"/>
                <w:szCs w:val="24"/>
              </w:rPr>
              <w:t xml:space="preserve">There is an issue with the group, due to low capacity in the sector, </w:t>
            </w:r>
            <w:r w:rsidR="00374539">
              <w:rPr>
                <w:sz w:val="24"/>
                <w:szCs w:val="24"/>
              </w:rPr>
              <w:t xml:space="preserve">of people attending the group.  Purpose of raising it now is to get a sense from members as to the way forward if capacity is not sufficient to support such a group, or if there’s another way of ensuring that children’s issues are properly represented in the NAoS.  </w:t>
            </w:r>
          </w:p>
          <w:p w14:paraId="73046AFE" w14:textId="2DFBDC8C" w:rsidR="00374539" w:rsidRDefault="00374539" w:rsidP="0088154B">
            <w:pPr>
              <w:pStyle w:val="gmail-m-6969477101364380734msolistparagraph"/>
              <w:rPr>
                <w:sz w:val="24"/>
                <w:szCs w:val="24"/>
              </w:rPr>
            </w:pPr>
            <w:r w:rsidRPr="00AE5631">
              <w:rPr>
                <w:sz w:val="24"/>
                <w:szCs w:val="24"/>
                <w:u w:val="single"/>
              </w:rPr>
              <w:t>Gerard@ CBIT</w:t>
            </w:r>
            <w:r>
              <w:rPr>
                <w:sz w:val="24"/>
                <w:szCs w:val="24"/>
              </w:rPr>
              <w:t xml:space="preserve"> </w:t>
            </w:r>
            <w:r w:rsidR="00AE5631">
              <w:rPr>
                <w:sz w:val="24"/>
                <w:szCs w:val="24"/>
              </w:rPr>
              <w:t>–</w:t>
            </w:r>
            <w:r w:rsidR="006E5B20">
              <w:rPr>
                <w:sz w:val="24"/>
                <w:szCs w:val="24"/>
              </w:rPr>
              <w:t xml:space="preserve"> </w:t>
            </w:r>
            <w:r w:rsidR="00320438">
              <w:rPr>
                <w:sz w:val="24"/>
                <w:szCs w:val="24"/>
              </w:rPr>
              <w:t>there is a real need to support children and young people.  The CYPSIG needs a secretary to organise it properly</w:t>
            </w:r>
            <w:r w:rsidR="00F54298">
              <w:rPr>
                <w:sz w:val="24"/>
                <w:szCs w:val="24"/>
              </w:rPr>
              <w:t>.</w:t>
            </w:r>
          </w:p>
          <w:p w14:paraId="691997BF" w14:textId="2BD75169" w:rsidR="00792F5B" w:rsidRDefault="00095BA6" w:rsidP="0088154B">
            <w:pPr>
              <w:pStyle w:val="gmail-m-6969477101364380734msolistparagraph"/>
              <w:rPr>
                <w:sz w:val="24"/>
                <w:szCs w:val="24"/>
              </w:rPr>
            </w:pPr>
            <w:r w:rsidRPr="00095BA6">
              <w:rPr>
                <w:sz w:val="24"/>
                <w:szCs w:val="24"/>
                <w:u w:val="single"/>
              </w:rPr>
              <w:t xml:space="preserve">Mary Ramsay@ </w:t>
            </w:r>
            <w:proofErr w:type="spellStart"/>
            <w:r w:rsidRPr="00095BA6">
              <w:rPr>
                <w:sz w:val="24"/>
                <w:szCs w:val="24"/>
                <w:u w:val="single"/>
              </w:rPr>
              <w:t>Scotttish</w:t>
            </w:r>
            <w:proofErr w:type="spellEnd"/>
            <w:r w:rsidRPr="00095BA6">
              <w:rPr>
                <w:sz w:val="24"/>
                <w:szCs w:val="24"/>
                <w:u w:val="single"/>
              </w:rPr>
              <w:t xml:space="preserve"> Tremor Foundation</w:t>
            </w:r>
            <w:r>
              <w:rPr>
                <w:sz w:val="24"/>
                <w:szCs w:val="24"/>
              </w:rPr>
              <w:t xml:space="preserve"> – suggestion to get a young person with tremor to attend the group</w:t>
            </w:r>
            <w:r w:rsidR="000E42C4">
              <w:rPr>
                <w:sz w:val="24"/>
                <w:szCs w:val="24"/>
              </w:rPr>
              <w:t xml:space="preserve"> to see</w:t>
            </w:r>
            <w:r w:rsidR="004D52BF">
              <w:rPr>
                <w:sz w:val="24"/>
                <w:szCs w:val="24"/>
              </w:rPr>
              <w:t xml:space="preserve"> what her suggestions are about getting more young people involved.</w:t>
            </w:r>
          </w:p>
        </w:tc>
      </w:tr>
      <w:tr w:rsidR="003A4A61" w14:paraId="0B18061A" w14:textId="15DF786B" w:rsidTr="003A4A61">
        <w:tc>
          <w:tcPr>
            <w:tcW w:w="425" w:type="dxa"/>
          </w:tcPr>
          <w:p w14:paraId="1EA57694" w14:textId="50555E6B" w:rsidR="003A4A61" w:rsidRDefault="003A4A61" w:rsidP="0088154B">
            <w:pPr>
              <w:pStyle w:val="gmail-m-6969477101364380734msolistparagraph"/>
              <w:rPr>
                <w:sz w:val="24"/>
                <w:szCs w:val="24"/>
              </w:rPr>
            </w:pPr>
            <w:r>
              <w:rPr>
                <w:sz w:val="24"/>
                <w:szCs w:val="24"/>
              </w:rPr>
              <w:t>4</w:t>
            </w:r>
          </w:p>
        </w:tc>
        <w:tc>
          <w:tcPr>
            <w:tcW w:w="4679" w:type="dxa"/>
          </w:tcPr>
          <w:p w14:paraId="187CD034" w14:textId="48199CCA" w:rsidR="003A4A61" w:rsidRPr="00D021EC" w:rsidRDefault="003A4A61" w:rsidP="0088154B">
            <w:pPr>
              <w:pStyle w:val="gmail-m-6969477101364380734msolistparagraph"/>
              <w:rPr>
                <w:rFonts w:asciiTheme="minorHAnsi" w:hAnsiTheme="minorHAnsi" w:cstheme="minorHAnsi"/>
                <w:sz w:val="24"/>
                <w:szCs w:val="24"/>
              </w:rPr>
            </w:pPr>
            <w:r>
              <w:rPr>
                <w:rFonts w:asciiTheme="minorHAnsi" w:hAnsiTheme="minorHAnsi" w:cstheme="minorHAnsi"/>
                <w:sz w:val="24"/>
                <w:szCs w:val="24"/>
              </w:rPr>
              <w:t>Women and neurological conditions – breakout rooms</w:t>
            </w:r>
          </w:p>
        </w:tc>
        <w:tc>
          <w:tcPr>
            <w:tcW w:w="4457" w:type="dxa"/>
          </w:tcPr>
          <w:p w14:paraId="0E77523D" w14:textId="11A8CBB3" w:rsidR="003A4A61" w:rsidRDefault="000E482B" w:rsidP="0088154B">
            <w:pPr>
              <w:pStyle w:val="gmail-m-6969477101364380734msolistparagraph"/>
              <w:rPr>
                <w:sz w:val="24"/>
                <w:szCs w:val="24"/>
              </w:rPr>
            </w:pPr>
            <w:r>
              <w:rPr>
                <w:sz w:val="24"/>
                <w:szCs w:val="24"/>
              </w:rPr>
              <w:t>The reason for this discussion is</w:t>
            </w:r>
            <w:r w:rsidR="008431CB">
              <w:rPr>
                <w:sz w:val="24"/>
                <w:szCs w:val="24"/>
              </w:rPr>
              <w:t xml:space="preserve"> about the fact the SG has published a Women’s Health Plan, which looks at menstrual health, menopause and sexual health </w:t>
            </w:r>
            <w:proofErr w:type="gramStart"/>
            <w:r w:rsidR="008431CB">
              <w:rPr>
                <w:sz w:val="24"/>
                <w:szCs w:val="24"/>
              </w:rPr>
              <w:t>and also</w:t>
            </w:r>
            <w:proofErr w:type="gramEnd"/>
            <w:r w:rsidR="008431CB">
              <w:rPr>
                <w:sz w:val="24"/>
                <w:szCs w:val="24"/>
              </w:rPr>
              <w:t xml:space="preserve"> cardiac health.  Treatment outcomes, symptoms and even the way people are diagnosed is very different for women, and fewer women take part in clinical research.  We think we can make the same case for some neuro conditions – for instance, MS</w:t>
            </w:r>
            <w:r w:rsidR="003A6B8B">
              <w:rPr>
                <w:sz w:val="24"/>
                <w:szCs w:val="24"/>
              </w:rPr>
              <w:t>, FND</w:t>
            </w:r>
            <w:r w:rsidR="008431CB">
              <w:rPr>
                <w:sz w:val="24"/>
                <w:szCs w:val="24"/>
              </w:rPr>
              <w:t xml:space="preserve"> and ME are more common in women.  </w:t>
            </w:r>
          </w:p>
          <w:p w14:paraId="3EC9C751" w14:textId="49411208" w:rsidR="00F91CE1" w:rsidRDefault="00F91CE1" w:rsidP="0088154B">
            <w:pPr>
              <w:pStyle w:val="gmail-m-6969477101364380734msolistparagraph"/>
              <w:rPr>
                <w:sz w:val="24"/>
                <w:szCs w:val="24"/>
              </w:rPr>
            </w:pPr>
            <w:r>
              <w:rPr>
                <w:sz w:val="24"/>
                <w:szCs w:val="24"/>
              </w:rPr>
              <w:t xml:space="preserve">There’s going to be a women’s health research fund, each board will have a women’s health champion and women’s health lead, but there’s no funding attached. </w:t>
            </w:r>
          </w:p>
          <w:p w14:paraId="7B25757F" w14:textId="77777777" w:rsidR="005115CE" w:rsidRDefault="00F91CE1" w:rsidP="0088154B">
            <w:pPr>
              <w:pStyle w:val="gmail-m-6969477101364380734msolistparagraph"/>
              <w:rPr>
                <w:sz w:val="24"/>
                <w:szCs w:val="24"/>
              </w:rPr>
            </w:pPr>
            <w:r>
              <w:rPr>
                <w:sz w:val="24"/>
                <w:szCs w:val="24"/>
              </w:rPr>
              <w:t>Move into breakout rooms</w:t>
            </w:r>
            <w:r w:rsidR="00D365CE">
              <w:rPr>
                <w:sz w:val="24"/>
                <w:szCs w:val="24"/>
              </w:rPr>
              <w:t xml:space="preserve">.  </w:t>
            </w:r>
          </w:p>
          <w:p w14:paraId="391B6847" w14:textId="55FFAED8" w:rsidR="00F91CE1" w:rsidRPr="005115CE" w:rsidRDefault="00790CC0" w:rsidP="0088154B">
            <w:pPr>
              <w:pStyle w:val="gmail-m-6969477101364380734msolistparagraph"/>
              <w:rPr>
                <w:sz w:val="24"/>
                <w:szCs w:val="24"/>
                <w:u w:val="single"/>
              </w:rPr>
            </w:pPr>
            <w:r>
              <w:rPr>
                <w:sz w:val="24"/>
                <w:szCs w:val="24"/>
                <w:u w:val="single"/>
              </w:rPr>
              <w:t xml:space="preserve">Action- facilitators to send Alice </w:t>
            </w:r>
            <w:r w:rsidR="004A12DD" w:rsidRPr="005115CE">
              <w:rPr>
                <w:sz w:val="24"/>
                <w:szCs w:val="24"/>
                <w:u w:val="single"/>
              </w:rPr>
              <w:t>thei</w:t>
            </w:r>
            <w:r w:rsidR="005115CE" w:rsidRPr="005115CE">
              <w:rPr>
                <w:sz w:val="24"/>
                <w:szCs w:val="24"/>
                <w:u w:val="single"/>
              </w:rPr>
              <w:t>r breakout room summaries</w:t>
            </w:r>
            <w:r w:rsidR="004A12DD" w:rsidRPr="005115CE">
              <w:rPr>
                <w:sz w:val="24"/>
                <w:szCs w:val="24"/>
                <w:u w:val="single"/>
              </w:rPr>
              <w:t xml:space="preserve"> which will be used to write to the Minister for Women’s Health</w:t>
            </w:r>
            <w:r>
              <w:rPr>
                <w:sz w:val="24"/>
                <w:szCs w:val="24"/>
                <w:u w:val="single"/>
              </w:rPr>
              <w:t xml:space="preserve"> - done</w:t>
            </w:r>
          </w:p>
        </w:tc>
      </w:tr>
      <w:tr w:rsidR="003A4A61" w14:paraId="51BE03D3" w14:textId="6B7C499A" w:rsidTr="003A4A61">
        <w:tc>
          <w:tcPr>
            <w:tcW w:w="425" w:type="dxa"/>
          </w:tcPr>
          <w:p w14:paraId="6A2BF148" w14:textId="7614215C" w:rsidR="003A4A61" w:rsidRDefault="003A4A61" w:rsidP="0088154B">
            <w:pPr>
              <w:pStyle w:val="gmail-m-6969477101364380734msolistparagraph"/>
              <w:rPr>
                <w:sz w:val="24"/>
                <w:szCs w:val="24"/>
              </w:rPr>
            </w:pPr>
            <w:r>
              <w:rPr>
                <w:sz w:val="24"/>
                <w:szCs w:val="24"/>
              </w:rPr>
              <w:t>5</w:t>
            </w:r>
          </w:p>
        </w:tc>
        <w:tc>
          <w:tcPr>
            <w:tcW w:w="4679" w:type="dxa"/>
          </w:tcPr>
          <w:p w14:paraId="33AEC1AD" w14:textId="7C55D2DE" w:rsidR="003A4A61" w:rsidRPr="00D021EC" w:rsidRDefault="003A4A61" w:rsidP="0088154B">
            <w:pPr>
              <w:pStyle w:val="gmail-m-6969477101364380734msolistparagraph"/>
              <w:rPr>
                <w:rFonts w:asciiTheme="minorHAnsi" w:hAnsiTheme="minorHAnsi" w:cstheme="minorHAnsi"/>
                <w:sz w:val="24"/>
                <w:szCs w:val="24"/>
              </w:rPr>
            </w:pPr>
            <w:r>
              <w:rPr>
                <w:rFonts w:asciiTheme="minorHAnsi" w:hAnsiTheme="minorHAnsi" w:cstheme="minorHAnsi"/>
                <w:sz w:val="24"/>
                <w:szCs w:val="24"/>
              </w:rPr>
              <w:t>My Neuro Survey update</w:t>
            </w:r>
          </w:p>
        </w:tc>
        <w:tc>
          <w:tcPr>
            <w:tcW w:w="4457" w:type="dxa"/>
          </w:tcPr>
          <w:p w14:paraId="1C627D9F" w14:textId="48C7B16E" w:rsidR="003A4A61" w:rsidRDefault="00790CC0" w:rsidP="0088154B">
            <w:pPr>
              <w:pStyle w:val="gmail-m-6969477101364380734msolistparagraph"/>
              <w:rPr>
                <w:sz w:val="24"/>
                <w:szCs w:val="24"/>
              </w:rPr>
            </w:pPr>
            <w:r>
              <w:rPr>
                <w:sz w:val="24"/>
                <w:szCs w:val="24"/>
              </w:rPr>
              <w:t>There have been o</w:t>
            </w:r>
            <w:r w:rsidR="008B4572">
              <w:rPr>
                <w:sz w:val="24"/>
                <w:szCs w:val="24"/>
              </w:rPr>
              <w:t>ver 8500 responses across the UK, which is a great result</w:t>
            </w:r>
            <w:r w:rsidR="007F7B45">
              <w:rPr>
                <w:sz w:val="24"/>
                <w:szCs w:val="24"/>
              </w:rPr>
              <w:t xml:space="preserve"> given the situation with covid.</w:t>
            </w:r>
          </w:p>
          <w:p w14:paraId="7DBFADCA" w14:textId="60BDDC9C" w:rsidR="007F7B45" w:rsidRDefault="007F7B45" w:rsidP="0088154B">
            <w:pPr>
              <w:pStyle w:val="gmail-m-6969477101364380734msolistparagraph"/>
              <w:rPr>
                <w:sz w:val="24"/>
                <w:szCs w:val="24"/>
              </w:rPr>
            </w:pPr>
            <w:r>
              <w:rPr>
                <w:sz w:val="24"/>
                <w:szCs w:val="24"/>
              </w:rPr>
              <w:lastRenderedPageBreak/>
              <w:t xml:space="preserve">784 </w:t>
            </w:r>
            <w:r w:rsidR="00D06DE8">
              <w:rPr>
                <w:sz w:val="24"/>
                <w:szCs w:val="24"/>
              </w:rPr>
              <w:t>a</w:t>
            </w:r>
            <w:r>
              <w:rPr>
                <w:sz w:val="24"/>
                <w:szCs w:val="24"/>
              </w:rPr>
              <w:t>dults and 50 children and young people surveys completed</w:t>
            </w:r>
            <w:r w:rsidR="00D06DE8">
              <w:rPr>
                <w:sz w:val="24"/>
                <w:szCs w:val="24"/>
              </w:rPr>
              <w:t xml:space="preserve"> in Scotland</w:t>
            </w:r>
            <w:r>
              <w:rPr>
                <w:sz w:val="24"/>
                <w:szCs w:val="24"/>
              </w:rPr>
              <w:t>.</w:t>
            </w:r>
          </w:p>
          <w:p w14:paraId="79E66E86" w14:textId="42F903AF" w:rsidR="007F7B45" w:rsidRDefault="007F7B45" w:rsidP="0088154B">
            <w:pPr>
              <w:pStyle w:val="gmail-m-6969477101364380734msolistparagraph"/>
              <w:rPr>
                <w:sz w:val="24"/>
                <w:szCs w:val="24"/>
              </w:rPr>
            </w:pPr>
            <w:r>
              <w:rPr>
                <w:sz w:val="24"/>
                <w:szCs w:val="24"/>
              </w:rPr>
              <w:t xml:space="preserve">All </w:t>
            </w:r>
            <w:r w:rsidR="00D06DE8">
              <w:rPr>
                <w:sz w:val="24"/>
                <w:szCs w:val="24"/>
              </w:rPr>
              <w:t>neurological alliances are</w:t>
            </w:r>
            <w:r>
              <w:rPr>
                <w:sz w:val="24"/>
                <w:szCs w:val="24"/>
              </w:rPr>
              <w:t xml:space="preserve"> now writing a report </w:t>
            </w:r>
            <w:r w:rsidR="006A122F">
              <w:rPr>
                <w:sz w:val="24"/>
                <w:szCs w:val="24"/>
              </w:rPr>
              <w:t xml:space="preserve">for </w:t>
            </w:r>
            <w:r w:rsidR="00D06DE8">
              <w:rPr>
                <w:sz w:val="24"/>
                <w:szCs w:val="24"/>
              </w:rPr>
              <w:t>their</w:t>
            </w:r>
            <w:r w:rsidR="006A122F">
              <w:rPr>
                <w:sz w:val="24"/>
                <w:szCs w:val="24"/>
              </w:rPr>
              <w:t xml:space="preserve"> nation.  </w:t>
            </w:r>
            <w:r w:rsidR="00D06DE8">
              <w:rPr>
                <w:sz w:val="24"/>
                <w:szCs w:val="24"/>
              </w:rPr>
              <w:t>The English NA is also writing the UK report. The c</w:t>
            </w:r>
            <w:r w:rsidR="006A122F">
              <w:rPr>
                <w:sz w:val="24"/>
                <w:szCs w:val="24"/>
              </w:rPr>
              <w:t>ampaign is launching on</w:t>
            </w:r>
            <w:r w:rsidR="00D06DE8">
              <w:rPr>
                <w:sz w:val="24"/>
                <w:szCs w:val="24"/>
              </w:rPr>
              <w:t xml:space="preserve"> the</w:t>
            </w:r>
            <w:r w:rsidR="006A122F">
              <w:rPr>
                <w:sz w:val="24"/>
                <w:szCs w:val="24"/>
              </w:rPr>
              <w:t xml:space="preserve"> </w:t>
            </w:r>
            <w:proofErr w:type="gramStart"/>
            <w:r w:rsidR="006A122F">
              <w:rPr>
                <w:sz w:val="24"/>
                <w:szCs w:val="24"/>
              </w:rPr>
              <w:t>8</w:t>
            </w:r>
            <w:r w:rsidR="006A122F" w:rsidRPr="006A122F">
              <w:rPr>
                <w:sz w:val="24"/>
                <w:szCs w:val="24"/>
                <w:vertAlign w:val="superscript"/>
              </w:rPr>
              <w:t>th</w:t>
            </w:r>
            <w:proofErr w:type="gramEnd"/>
            <w:r w:rsidR="006A122F">
              <w:rPr>
                <w:sz w:val="24"/>
                <w:szCs w:val="24"/>
              </w:rPr>
              <w:t xml:space="preserve"> June which is also when the English NA is doing a Parliamentary launch</w:t>
            </w:r>
            <w:r w:rsidR="00327783">
              <w:rPr>
                <w:sz w:val="24"/>
                <w:szCs w:val="24"/>
              </w:rPr>
              <w:t xml:space="preserve"> at Westminster</w:t>
            </w:r>
            <w:r w:rsidR="006A122F">
              <w:rPr>
                <w:sz w:val="24"/>
                <w:szCs w:val="24"/>
              </w:rPr>
              <w:t xml:space="preserve">.  NAoS </w:t>
            </w:r>
            <w:r w:rsidR="00D06DE8">
              <w:rPr>
                <w:sz w:val="24"/>
                <w:szCs w:val="24"/>
              </w:rPr>
              <w:t xml:space="preserve">will launch our report in the Scottish Parliament at the epilepsy and MS joint CPG </w:t>
            </w:r>
            <w:r w:rsidR="006A122F">
              <w:rPr>
                <w:sz w:val="24"/>
                <w:szCs w:val="24"/>
              </w:rPr>
              <w:t xml:space="preserve">on the </w:t>
            </w:r>
            <w:proofErr w:type="gramStart"/>
            <w:r w:rsidR="006A122F">
              <w:rPr>
                <w:sz w:val="24"/>
                <w:szCs w:val="24"/>
              </w:rPr>
              <w:t>9</w:t>
            </w:r>
            <w:r w:rsidR="006A122F" w:rsidRPr="006A122F">
              <w:rPr>
                <w:sz w:val="24"/>
                <w:szCs w:val="24"/>
                <w:vertAlign w:val="superscript"/>
              </w:rPr>
              <w:t>th</w:t>
            </w:r>
            <w:proofErr w:type="gramEnd"/>
            <w:r w:rsidR="006A122F">
              <w:rPr>
                <w:sz w:val="24"/>
                <w:szCs w:val="24"/>
              </w:rPr>
              <w:t xml:space="preserve"> June </w:t>
            </w:r>
            <w:r w:rsidR="00782BEB">
              <w:rPr>
                <w:sz w:val="24"/>
                <w:szCs w:val="24"/>
              </w:rPr>
              <w:t>Everyone</w:t>
            </w:r>
            <w:r w:rsidR="00D06DE8">
              <w:rPr>
                <w:sz w:val="24"/>
                <w:szCs w:val="24"/>
              </w:rPr>
              <w:t xml:space="preserve"> is</w:t>
            </w:r>
            <w:r w:rsidR="00782BEB">
              <w:rPr>
                <w:sz w:val="24"/>
                <w:szCs w:val="24"/>
              </w:rPr>
              <w:t xml:space="preserve"> welcome</w:t>
            </w:r>
            <w:r w:rsidR="00D06DE8">
              <w:rPr>
                <w:sz w:val="24"/>
                <w:szCs w:val="24"/>
              </w:rPr>
              <w:t xml:space="preserve"> to attend</w:t>
            </w:r>
            <w:r w:rsidR="00782BEB">
              <w:rPr>
                <w:sz w:val="24"/>
                <w:szCs w:val="24"/>
              </w:rPr>
              <w:t>.</w:t>
            </w:r>
          </w:p>
          <w:p w14:paraId="2A9FC44C" w14:textId="2EC91FF1" w:rsidR="00782BEB" w:rsidRDefault="00D06DE8" w:rsidP="0088154B">
            <w:pPr>
              <w:pStyle w:val="gmail-m-6969477101364380734msolistparagraph"/>
              <w:rPr>
                <w:sz w:val="24"/>
                <w:szCs w:val="24"/>
              </w:rPr>
            </w:pPr>
            <w:r>
              <w:rPr>
                <w:sz w:val="24"/>
                <w:szCs w:val="24"/>
              </w:rPr>
              <w:t xml:space="preserve">The English NA </w:t>
            </w:r>
            <w:r w:rsidR="00BD694D">
              <w:rPr>
                <w:sz w:val="24"/>
                <w:szCs w:val="24"/>
              </w:rPr>
              <w:t>is</w:t>
            </w:r>
            <w:r>
              <w:rPr>
                <w:sz w:val="24"/>
                <w:szCs w:val="24"/>
              </w:rPr>
              <w:t xml:space="preserve"> holding a webinar on the </w:t>
            </w:r>
            <w:proofErr w:type="gramStart"/>
            <w:r w:rsidR="00782BEB">
              <w:rPr>
                <w:sz w:val="24"/>
                <w:szCs w:val="24"/>
              </w:rPr>
              <w:t>23</w:t>
            </w:r>
            <w:r w:rsidR="00782BEB" w:rsidRPr="00782BEB">
              <w:rPr>
                <w:sz w:val="24"/>
                <w:szCs w:val="24"/>
                <w:vertAlign w:val="superscript"/>
              </w:rPr>
              <w:t>rd</w:t>
            </w:r>
            <w:proofErr w:type="gramEnd"/>
            <w:r w:rsidR="00782BEB">
              <w:rPr>
                <w:sz w:val="24"/>
                <w:szCs w:val="24"/>
              </w:rPr>
              <w:t xml:space="preserve"> May </w:t>
            </w:r>
            <w:r>
              <w:rPr>
                <w:sz w:val="24"/>
                <w:szCs w:val="24"/>
              </w:rPr>
              <w:t>about the UK campaign.</w:t>
            </w:r>
          </w:p>
          <w:p w14:paraId="6BA3233A" w14:textId="5D413FAA" w:rsidR="0024366D" w:rsidRDefault="005A11F1" w:rsidP="0088154B">
            <w:pPr>
              <w:pStyle w:val="gmail-m-6969477101364380734msolistparagraph"/>
              <w:rPr>
                <w:sz w:val="24"/>
                <w:szCs w:val="24"/>
              </w:rPr>
            </w:pPr>
            <w:r>
              <w:rPr>
                <w:sz w:val="24"/>
                <w:szCs w:val="24"/>
              </w:rPr>
              <w:t xml:space="preserve">There are separate data sets for children and adults in </w:t>
            </w:r>
            <w:r w:rsidR="0024366D">
              <w:rPr>
                <w:sz w:val="24"/>
                <w:szCs w:val="24"/>
              </w:rPr>
              <w:t xml:space="preserve">Scotland and we </w:t>
            </w:r>
            <w:r>
              <w:rPr>
                <w:sz w:val="24"/>
                <w:szCs w:val="24"/>
              </w:rPr>
              <w:t xml:space="preserve">have just </w:t>
            </w:r>
            <w:r w:rsidR="0024366D">
              <w:rPr>
                <w:sz w:val="24"/>
                <w:szCs w:val="24"/>
              </w:rPr>
              <w:t xml:space="preserve">received </w:t>
            </w:r>
            <w:r w:rsidR="0032491A">
              <w:rPr>
                <w:sz w:val="24"/>
                <w:szCs w:val="24"/>
              </w:rPr>
              <w:t xml:space="preserve">specific condition info which will be available to all members from the </w:t>
            </w:r>
            <w:proofErr w:type="gramStart"/>
            <w:r w:rsidR="0032491A">
              <w:rPr>
                <w:sz w:val="24"/>
                <w:szCs w:val="24"/>
              </w:rPr>
              <w:t>20</w:t>
            </w:r>
            <w:r w:rsidR="0032491A" w:rsidRPr="0032491A">
              <w:rPr>
                <w:sz w:val="24"/>
                <w:szCs w:val="24"/>
                <w:vertAlign w:val="superscript"/>
              </w:rPr>
              <w:t>th</w:t>
            </w:r>
            <w:proofErr w:type="gramEnd"/>
            <w:r w:rsidR="0032491A">
              <w:rPr>
                <w:sz w:val="24"/>
                <w:szCs w:val="24"/>
              </w:rPr>
              <w:t xml:space="preserve"> June</w:t>
            </w:r>
            <w:r>
              <w:rPr>
                <w:sz w:val="24"/>
                <w:szCs w:val="24"/>
              </w:rPr>
              <w:t>.</w:t>
            </w:r>
          </w:p>
          <w:p w14:paraId="226776EF" w14:textId="07498511" w:rsidR="0032491A" w:rsidRDefault="0032491A" w:rsidP="0088154B">
            <w:pPr>
              <w:pStyle w:val="gmail-m-6969477101364380734msolistparagraph"/>
              <w:rPr>
                <w:sz w:val="24"/>
                <w:szCs w:val="24"/>
              </w:rPr>
            </w:pPr>
            <w:r>
              <w:rPr>
                <w:sz w:val="24"/>
                <w:szCs w:val="24"/>
              </w:rPr>
              <w:t>The English NA ha</w:t>
            </w:r>
            <w:r w:rsidR="00327783">
              <w:rPr>
                <w:sz w:val="24"/>
                <w:szCs w:val="24"/>
              </w:rPr>
              <w:t>s</w:t>
            </w:r>
            <w:r>
              <w:rPr>
                <w:sz w:val="24"/>
                <w:szCs w:val="24"/>
              </w:rPr>
              <w:t xml:space="preserve"> worked with a co-production group which has been helpful for the themes and responses and to ensure that understanding from the research is correct.  </w:t>
            </w:r>
          </w:p>
          <w:p w14:paraId="1A2082AC" w14:textId="30088F9C" w:rsidR="0032491A" w:rsidRDefault="0032491A" w:rsidP="0088154B">
            <w:pPr>
              <w:pStyle w:val="gmail-m-6969477101364380734msolistparagraph"/>
              <w:rPr>
                <w:sz w:val="24"/>
                <w:szCs w:val="24"/>
              </w:rPr>
            </w:pPr>
            <w:r>
              <w:rPr>
                <w:sz w:val="24"/>
                <w:szCs w:val="24"/>
              </w:rPr>
              <w:t xml:space="preserve">We don’t have </w:t>
            </w:r>
            <w:r w:rsidR="002B397F">
              <w:rPr>
                <w:sz w:val="24"/>
                <w:szCs w:val="24"/>
              </w:rPr>
              <w:t xml:space="preserve">a </w:t>
            </w:r>
            <w:r>
              <w:rPr>
                <w:sz w:val="24"/>
                <w:szCs w:val="24"/>
              </w:rPr>
              <w:t xml:space="preserve">co-pro </w:t>
            </w:r>
            <w:proofErr w:type="gramStart"/>
            <w:r>
              <w:rPr>
                <w:sz w:val="24"/>
                <w:szCs w:val="24"/>
              </w:rPr>
              <w:t>group</w:t>
            </w:r>
            <w:proofErr w:type="gramEnd"/>
            <w:r w:rsidR="00327783">
              <w:rPr>
                <w:sz w:val="24"/>
                <w:szCs w:val="24"/>
              </w:rPr>
              <w:t xml:space="preserve"> </w:t>
            </w:r>
            <w:r>
              <w:rPr>
                <w:sz w:val="24"/>
                <w:szCs w:val="24"/>
              </w:rPr>
              <w:t>but the</w:t>
            </w:r>
            <w:r w:rsidR="00327783">
              <w:rPr>
                <w:sz w:val="24"/>
                <w:szCs w:val="24"/>
              </w:rPr>
              <w:t xml:space="preserve"> core</w:t>
            </w:r>
            <w:r>
              <w:rPr>
                <w:sz w:val="24"/>
                <w:szCs w:val="24"/>
              </w:rPr>
              <w:t xml:space="preserve"> themes are the same across the UK.  Things that aren’t working well in </w:t>
            </w:r>
            <w:r w:rsidR="002B397F">
              <w:rPr>
                <w:sz w:val="24"/>
                <w:szCs w:val="24"/>
              </w:rPr>
              <w:t>Scotland</w:t>
            </w:r>
            <w:r>
              <w:rPr>
                <w:sz w:val="24"/>
                <w:szCs w:val="24"/>
              </w:rPr>
              <w:t xml:space="preserve"> are also not working in other parts of the UK.</w:t>
            </w:r>
          </w:p>
        </w:tc>
      </w:tr>
      <w:tr w:rsidR="003A4A61" w14:paraId="3FFEE824" w14:textId="472CE867" w:rsidTr="003A4A61">
        <w:tc>
          <w:tcPr>
            <w:tcW w:w="425" w:type="dxa"/>
          </w:tcPr>
          <w:p w14:paraId="62AACB31" w14:textId="40363715" w:rsidR="003A4A61" w:rsidRDefault="003A4A61" w:rsidP="00E2350A">
            <w:pPr>
              <w:pStyle w:val="gmail-m-6969477101364380734msolistparagraph"/>
              <w:rPr>
                <w:sz w:val="24"/>
                <w:szCs w:val="24"/>
              </w:rPr>
            </w:pPr>
            <w:r>
              <w:rPr>
                <w:sz w:val="24"/>
                <w:szCs w:val="24"/>
              </w:rPr>
              <w:lastRenderedPageBreak/>
              <w:t>6</w:t>
            </w:r>
          </w:p>
        </w:tc>
        <w:tc>
          <w:tcPr>
            <w:tcW w:w="4679" w:type="dxa"/>
          </w:tcPr>
          <w:p w14:paraId="243A7B87" w14:textId="246072B2" w:rsidR="003A4A61" w:rsidRDefault="003A4A61" w:rsidP="00E2350A">
            <w:pPr>
              <w:pStyle w:val="gmail-m-6969477101364380734msolistparagraph"/>
              <w:rPr>
                <w:sz w:val="24"/>
                <w:szCs w:val="24"/>
              </w:rPr>
            </w:pPr>
            <w:r>
              <w:rPr>
                <w:sz w:val="24"/>
                <w:szCs w:val="24"/>
              </w:rPr>
              <w:t>NAoS campaign update: #WeMindWeListen</w:t>
            </w:r>
          </w:p>
        </w:tc>
        <w:tc>
          <w:tcPr>
            <w:tcW w:w="4457" w:type="dxa"/>
          </w:tcPr>
          <w:p w14:paraId="7BCD8C6E" w14:textId="44678757" w:rsidR="0032491A" w:rsidRDefault="0032491A" w:rsidP="00E2350A">
            <w:pPr>
              <w:pStyle w:val="gmail-m-6969477101364380734msolistparagraph"/>
              <w:rPr>
                <w:sz w:val="24"/>
                <w:szCs w:val="24"/>
              </w:rPr>
            </w:pPr>
            <w:r>
              <w:rPr>
                <w:sz w:val="24"/>
                <w:szCs w:val="24"/>
              </w:rPr>
              <w:t xml:space="preserve">In March we started our #MindYouListen social media campaign – over 1000 </w:t>
            </w:r>
            <w:r w:rsidR="002B397F">
              <w:rPr>
                <w:sz w:val="24"/>
                <w:szCs w:val="24"/>
              </w:rPr>
              <w:t xml:space="preserve">twitter tweets, </w:t>
            </w:r>
            <w:proofErr w:type="gramStart"/>
            <w:r>
              <w:rPr>
                <w:sz w:val="24"/>
                <w:szCs w:val="24"/>
              </w:rPr>
              <w:t>retweets</w:t>
            </w:r>
            <w:proofErr w:type="gramEnd"/>
            <w:r>
              <w:rPr>
                <w:sz w:val="24"/>
                <w:szCs w:val="24"/>
              </w:rPr>
              <w:t xml:space="preserve"> and </w:t>
            </w:r>
            <w:r w:rsidR="002B397F">
              <w:rPr>
                <w:sz w:val="24"/>
                <w:szCs w:val="24"/>
              </w:rPr>
              <w:t xml:space="preserve">other </w:t>
            </w:r>
            <w:r>
              <w:rPr>
                <w:sz w:val="24"/>
                <w:szCs w:val="24"/>
              </w:rPr>
              <w:t xml:space="preserve">social media activity.  </w:t>
            </w:r>
            <w:r w:rsidR="002B397F">
              <w:rPr>
                <w:sz w:val="24"/>
                <w:szCs w:val="24"/>
              </w:rPr>
              <w:t>This was a</w:t>
            </w:r>
            <w:r>
              <w:rPr>
                <w:sz w:val="24"/>
                <w:szCs w:val="24"/>
              </w:rPr>
              <w:t xml:space="preserve"> great way for </w:t>
            </w:r>
            <w:r w:rsidR="002B397F">
              <w:rPr>
                <w:sz w:val="24"/>
                <w:szCs w:val="24"/>
              </w:rPr>
              <w:t>charities</w:t>
            </w:r>
            <w:r>
              <w:rPr>
                <w:sz w:val="24"/>
                <w:szCs w:val="24"/>
              </w:rPr>
              <w:t xml:space="preserve"> to reach out to their </w:t>
            </w:r>
            <w:r w:rsidR="002B397F">
              <w:rPr>
                <w:sz w:val="24"/>
                <w:szCs w:val="24"/>
              </w:rPr>
              <w:t>communities</w:t>
            </w:r>
            <w:r>
              <w:rPr>
                <w:sz w:val="24"/>
                <w:szCs w:val="24"/>
              </w:rPr>
              <w:t xml:space="preserve"> </w:t>
            </w:r>
            <w:r w:rsidR="002B397F">
              <w:rPr>
                <w:sz w:val="24"/>
                <w:szCs w:val="24"/>
              </w:rPr>
              <w:t>and</w:t>
            </w:r>
            <w:r>
              <w:rPr>
                <w:sz w:val="24"/>
                <w:szCs w:val="24"/>
              </w:rPr>
              <w:t xml:space="preserve"> share the common frustrations that people have with living with their condition. </w:t>
            </w:r>
          </w:p>
          <w:p w14:paraId="1ED939A3" w14:textId="31A96C27" w:rsidR="00B909AB" w:rsidRDefault="0032491A" w:rsidP="00E2350A">
            <w:pPr>
              <w:pStyle w:val="gmail-m-6969477101364380734msolistparagraph"/>
              <w:rPr>
                <w:sz w:val="24"/>
                <w:szCs w:val="24"/>
              </w:rPr>
            </w:pPr>
            <w:r>
              <w:rPr>
                <w:sz w:val="24"/>
                <w:szCs w:val="24"/>
              </w:rPr>
              <w:t xml:space="preserve">Thanks to those who </w:t>
            </w:r>
            <w:r w:rsidR="002B397F">
              <w:rPr>
                <w:sz w:val="24"/>
                <w:szCs w:val="24"/>
              </w:rPr>
              <w:t>joined our campaign meetings and who have given guidance</w:t>
            </w:r>
            <w:r w:rsidR="00327783">
              <w:rPr>
                <w:sz w:val="24"/>
                <w:szCs w:val="24"/>
              </w:rPr>
              <w:t xml:space="preserve"> as</w:t>
            </w:r>
            <w:r w:rsidR="002B397F">
              <w:rPr>
                <w:sz w:val="24"/>
                <w:szCs w:val="24"/>
              </w:rPr>
              <w:t xml:space="preserve"> to how we proceed.  We have</w:t>
            </w:r>
            <w:r>
              <w:rPr>
                <w:sz w:val="24"/>
                <w:szCs w:val="24"/>
              </w:rPr>
              <w:t xml:space="preserve"> now moved onto the second phase of our campaign which is #</w:t>
            </w:r>
            <w:r w:rsidR="002B397F">
              <w:rPr>
                <w:sz w:val="24"/>
                <w:szCs w:val="24"/>
              </w:rPr>
              <w:t>W</w:t>
            </w:r>
            <w:r>
              <w:rPr>
                <w:sz w:val="24"/>
                <w:szCs w:val="24"/>
              </w:rPr>
              <w:t>e</w:t>
            </w:r>
            <w:r w:rsidR="002B397F">
              <w:rPr>
                <w:sz w:val="24"/>
                <w:szCs w:val="24"/>
              </w:rPr>
              <w:t>M</w:t>
            </w:r>
            <w:r>
              <w:rPr>
                <w:sz w:val="24"/>
                <w:szCs w:val="24"/>
              </w:rPr>
              <w:t>ind</w:t>
            </w:r>
            <w:r w:rsidR="002B397F">
              <w:rPr>
                <w:sz w:val="24"/>
                <w:szCs w:val="24"/>
              </w:rPr>
              <w:t>W</w:t>
            </w:r>
            <w:r>
              <w:rPr>
                <w:sz w:val="24"/>
                <w:szCs w:val="24"/>
              </w:rPr>
              <w:t>e</w:t>
            </w:r>
            <w:r w:rsidR="002B397F">
              <w:rPr>
                <w:sz w:val="24"/>
                <w:szCs w:val="24"/>
              </w:rPr>
              <w:t>Li</w:t>
            </w:r>
            <w:r>
              <w:rPr>
                <w:sz w:val="24"/>
                <w:szCs w:val="24"/>
              </w:rPr>
              <w:t xml:space="preserve">sten.  </w:t>
            </w:r>
            <w:r w:rsidR="00711931">
              <w:rPr>
                <w:sz w:val="24"/>
                <w:szCs w:val="24"/>
              </w:rPr>
              <w:t xml:space="preserve">We have created a new set of infographics which </w:t>
            </w:r>
            <w:r w:rsidR="00B909AB">
              <w:rPr>
                <w:sz w:val="24"/>
                <w:szCs w:val="24"/>
              </w:rPr>
              <w:t>have been</w:t>
            </w:r>
            <w:r w:rsidR="00711931">
              <w:rPr>
                <w:sz w:val="24"/>
                <w:szCs w:val="24"/>
              </w:rPr>
              <w:t xml:space="preserve"> shared as a template for you to edit with your own brand colours and wording, which point to the services </w:t>
            </w:r>
            <w:r w:rsidR="00711931">
              <w:rPr>
                <w:sz w:val="24"/>
                <w:szCs w:val="24"/>
              </w:rPr>
              <w:lastRenderedPageBreak/>
              <w:t xml:space="preserve">that your charity does that </w:t>
            </w:r>
            <w:r w:rsidR="00251A6B">
              <w:rPr>
                <w:sz w:val="24"/>
                <w:szCs w:val="24"/>
              </w:rPr>
              <w:t>supports people across different areas.</w:t>
            </w:r>
          </w:p>
          <w:p w14:paraId="4BA6EF81" w14:textId="17AEE257" w:rsidR="00FF5AFE" w:rsidRDefault="00FF5AFE" w:rsidP="00E2350A">
            <w:pPr>
              <w:pStyle w:val="gmail-m-6969477101364380734msolistparagraph"/>
              <w:rPr>
                <w:sz w:val="24"/>
                <w:szCs w:val="24"/>
              </w:rPr>
            </w:pPr>
            <w:r>
              <w:rPr>
                <w:sz w:val="24"/>
                <w:szCs w:val="24"/>
              </w:rPr>
              <w:t xml:space="preserve">This phase also touches more on getting non-neuro medical staff to reach out to charities to find out more about specific neuro conditions.  </w:t>
            </w:r>
          </w:p>
          <w:p w14:paraId="20DC91EF" w14:textId="5E78A379" w:rsidR="003A4A61" w:rsidRDefault="00B909AB" w:rsidP="004D7FE7">
            <w:pPr>
              <w:pStyle w:val="gmail-m-6969477101364380734msolistparagraph"/>
              <w:rPr>
                <w:sz w:val="24"/>
                <w:szCs w:val="24"/>
              </w:rPr>
            </w:pPr>
            <w:r>
              <w:rPr>
                <w:sz w:val="24"/>
                <w:szCs w:val="24"/>
              </w:rPr>
              <w:t xml:space="preserve">If people want to use this, please go ahead and use it up until the </w:t>
            </w:r>
            <w:proofErr w:type="gramStart"/>
            <w:r>
              <w:rPr>
                <w:sz w:val="24"/>
                <w:szCs w:val="24"/>
              </w:rPr>
              <w:t>8</w:t>
            </w:r>
            <w:r w:rsidRPr="00B909AB">
              <w:rPr>
                <w:sz w:val="24"/>
                <w:szCs w:val="24"/>
                <w:vertAlign w:val="superscript"/>
              </w:rPr>
              <w:t>th</w:t>
            </w:r>
            <w:proofErr w:type="gramEnd"/>
            <w:r>
              <w:rPr>
                <w:sz w:val="24"/>
                <w:szCs w:val="24"/>
              </w:rPr>
              <w:t xml:space="preserve"> June, where we will be moving to a third set of infographics, which will use the headlines from our reports.  </w:t>
            </w:r>
            <w:r w:rsidR="00FF5AFE">
              <w:rPr>
                <w:sz w:val="24"/>
                <w:szCs w:val="24"/>
              </w:rPr>
              <w:t>The third</w:t>
            </w:r>
            <w:r>
              <w:rPr>
                <w:sz w:val="24"/>
                <w:szCs w:val="24"/>
              </w:rPr>
              <w:t xml:space="preserve"> phase will be more to catch the attention of the media.</w:t>
            </w:r>
            <w:r w:rsidR="00E248DE">
              <w:rPr>
                <w:sz w:val="24"/>
                <w:szCs w:val="24"/>
              </w:rPr>
              <w:t xml:space="preserve">  </w:t>
            </w:r>
          </w:p>
        </w:tc>
      </w:tr>
      <w:tr w:rsidR="003A4A61" w14:paraId="0073072D" w14:textId="77777777" w:rsidTr="003A4A61">
        <w:tc>
          <w:tcPr>
            <w:tcW w:w="425" w:type="dxa"/>
          </w:tcPr>
          <w:p w14:paraId="77937A3F" w14:textId="7AEC07F4" w:rsidR="003A4A61" w:rsidRDefault="003A4A61" w:rsidP="00E2350A">
            <w:pPr>
              <w:pStyle w:val="gmail-m-6969477101364380734msolistparagraph"/>
              <w:rPr>
                <w:sz w:val="24"/>
                <w:szCs w:val="24"/>
              </w:rPr>
            </w:pPr>
            <w:r>
              <w:rPr>
                <w:sz w:val="24"/>
                <w:szCs w:val="24"/>
              </w:rPr>
              <w:lastRenderedPageBreak/>
              <w:t>7</w:t>
            </w:r>
          </w:p>
        </w:tc>
        <w:tc>
          <w:tcPr>
            <w:tcW w:w="4679" w:type="dxa"/>
          </w:tcPr>
          <w:p w14:paraId="6FC5CCD4" w14:textId="6CD168B1" w:rsidR="003A4A61" w:rsidRDefault="003A4A61" w:rsidP="00E2350A">
            <w:pPr>
              <w:pStyle w:val="gmail-m-6969477101364380734msolistparagraph"/>
              <w:rPr>
                <w:sz w:val="24"/>
                <w:szCs w:val="24"/>
              </w:rPr>
            </w:pPr>
            <w:r>
              <w:rPr>
                <w:sz w:val="24"/>
                <w:szCs w:val="24"/>
              </w:rPr>
              <w:t>Consultations NAoS Members are interested in</w:t>
            </w:r>
          </w:p>
        </w:tc>
        <w:tc>
          <w:tcPr>
            <w:tcW w:w="4457" w:type="dxa"/>
          </w:tcPr>
          <w:p w14:paraId="7F78DC66" w14:textId="24519336" w:rsidR="003A4A61" w:rsidRDefault="008933B1" w:rsidP="00E2350A">
            <w:pPr>
              <w:pStyle w:val="gmail-m-6969477101364380734msolistparagraph"/>
              <w:rPr>
                <w:sz w:val="24"/>
                <w:szCs w:val="24"/>
              </w:rPr>
            </w:pPr>
            <w:r>
              <w:rPr>
                <w:sz w:val="24"/>
                <w:szCs w:val="24"/>
              </w:rPr>
              <w:t>There are four</w:t>
            </w:r>
            <w:r w:rsidR="008A1019">
              <w:rPr>
                <w:sz w:val="24"/>
                <w:szCs w:val="24"/>
              </w:rPr>
              <w:t xml:space="preserve"> consultations that are on the </w:t>
            </w:r>
            <w:proofErr w:type="gramStart"/>
            <w:r w:rsidR="008A1019">
              <w:rPr>
                <w:sz w:val="24"/>
                <w:szCs w:val="24"/>
              </w:rPr>
              <w:t>horizon</w:t>
            </w:r>
            <w:proofErr w:type="gramEnd"/>
            <w:r w:rsidR="008A1019">
              <w:rPr>
                <w:sz w:val="24"/>
                <w:szCs w:val="24"/>
              </w:rPr>
              <w:t xml:space="preserve"> but </w:t>
            </w:r>
            <w:r w:rsidR="002022D0">
              <w:rPr>
                <w:sz w:val="24"/>
                <w:szCs w:val="24"/>
              </w:rPr>
              <w:t xml:space="preserve">we </w:t>
            </w:r>
            <w:r w:rsidR="008A1019">
              <w:rPr>
                <w:sz w:val="24"/>
                <w:szCs w:val="24"/>
              </w:rPr>
              <w:t>want to understand from members which should be our priority and also to understand which members can help in drafting our response to them.</w:t>
            </w:r>
          </w:p>
          <w:p w14:paraId="4B109E8E" w14:textId="55389737" w:rsidR="008A1019" w:rsidRDefault="007F3DE2" w:rsidP="008A1019">
            <w:pPr>
              <w:pStyle w:val="gmail-m-6969477101364380734msolistparagraph"/>
              <w:numPr>
                <w:ilvl w:val="0"/>
                <w:numId w:val="24"/>
              </w:numPr>
              <w:rPr>
                <w:sz w:val="24"/>
                <w:szCs w:val="24"/>
              </w:rPr>
            </w:pPr>
            <w:hyperlink r:id="rId12" w:history="1">
              <w:r w:rsidR="008A1019" w:rsidRPr="00E30E7F">
                <w:rPr>
                  <w:rStyle w:val="Hyperlink"/>
                  <w:sz w:val="24"/>
                  <w:szCs w:val="24"/>
                </w:rPr>
                <w:t>Health and Social Care in Older People, closes 19 June</w:t>
              </w:r>
              <w:r w:rsidR="002022D0" w:rsidRPr="00E30E7F">
                <w:rPr>
                  <w:rStyle w:val="Hyperlink"/>
                  <w:sz w:val="24"/>
                  <w:szCs w:val="24"/>
                </w:rPr>
                <w:t xml:space="preserve"> - priority</w:t>
              </w:r>
            </w:hyperlink>
          </w:p>
          <w:p w14:paraId="5447E47C" w14:textId="41E168CB" w:rsidR="008933B1" w:rsidRDefault="00067DB4" w:rsidP="008A1019">
            <w:pPr>
              <w:pStyle w:val="gmail-m-6969477101364380734msolistparagraph"/>
              <w:numPr>
                <w:ilvl w:val="0"/>
                <w:numId w:val="24"/>
              </w:numPr>
              <w:rPr>
                <w:sz w:val="24"/>
                <w:szCs w:val="24"/>
              </w:rPr>
            </w:pPr>
            <w:r>
              <w:rPr>
                <w:sz w:val="24"/>
                <w:szCs w:val="24"/>
              </w:rPr>
              <w:t>UK ABI call for evidence, closes on 6 June</w:t>
            </w:r>
            <w:r w:rsidR="002022D0">
              <w:rPr>
                <w:sz w:val="24"/>
                <w:szCs w:val="24"/>
              </w:rPr>
              <w:t xml:space="preserve"> </w:t>
            </w:r>
            <w:r w:rsidR="00362863">
              <w:rPr>
                <w:sz w:val="24"/>
                <w:szCs w:val="24"/>
              </w:rPr>
              <w:t>and NAoS hasn’t had capacity to submit a response</w:t>
            </w:r>
          </w:p>
          <w:p w14:paraId="331EC189" w14:textId="4B125D31" w:rsidR="00CB4374" w:rsidRDefault="00CB4374" w:rsidP="008A1019">
            <w:pPr>
              <w:pStyle w:val="gmail-m-6969477101364380734msolistparagraph"/>
              <w:numPr>
                <w:ilvl w:val="0"/>
                <w:numId w:val="24"/>
              </w:numPr>
              <w:rPr>
                <w:sz w:val="24"/>
                <w:szCs w:val="24"/>
              </w:rPr>
            </w:pPr>
            <w:r>
              <w:rPr>
                <w:sz w:val="24"/>
                <w:szCs w:val="24"/>
              </w:rPr>
              <w:t xml:space="preserve">Scottish Carer’s Assistance Consultation, </w:t>
            </w:r>
            <w:r w:rsidR="00290269">
              <w:rPr>
                <w:sz w:val="24"/>
                <w:szCs w:val="24"/>
              </w:rPr>
              <w:t>closed 23 May</w:t>
            </w:r>
            <w:r w:rsidR="002022D0">
              <w:rPr>
                <w:sz w:val="24"/>
                <w:szCs w:val="24"/>
              </w:rPr>
              <w:t xml:space="preserve"> and NAoS </w:t>
            </w:r>
            <w:r w:rsidR="00362863">
              <w:rPr>
                <w:sz w:val="24"/>
                <w:szCs w:val="24"/>
              </w:rPr>
              <w:t>has not had</w:t>
            </w:r>
            <w:r w:rsidR="002022D0">
              <w:rPr>
                <w:sz w:val="24"/>
                <w:szCs w:val="24"/>
              </w:rPr>
              <w:t xml:space="preserve"> capacity to submit</w:t>
            </w:r>
            <w:r w:rsidR="00362863">
              <w:rPr>
                <w:sz w:val="24"/>
                <w:szCs w:val="24"/>
              </w:rPr>
              <w:t xml:space="preserve"> a response</w:t>
            </w:r>
          </w:p>
          <w:p w14:paraId="1A105AAB" w14:textId="1AAEB17F" w:rsidR="00290269" w:rsidRPr="00E30E7F" w:rsidRDefault="00385B98" w:rsidP="0035305A">
            <w:pPr>
              <w:pStyle w:val="gmail-m-6969477101364380734msolistparagraph"/>
              <w:numPr>
                <w:ilvl w:val="0"/>
                <w:numId w:val="24"/>
              </w:numPr>
              <w:rPr>
                <w:sz w:val="24"/>
                <w:szCs w:val="24"/>
              </w:rPr>
            </w:pPr>
            <w:r>
              <w:rPr>
                <w:sz w:val="24"/>
                <w:szCs w:val="24"/>
              </w:rPr>
              <w:t xml:space="preserve">Guidance on access to equipment and adaptations, closes </w:t>
            </w:r>
            <w:r w:rsidR="00213ED5">
              <w:rPr>
                <w:sz w:val="24"/>
                <w:szCs w:val="24"/>
              </w:rPr>
              <w:t>on 6 June and NAoS hasn’t had capacity to submit a response</w:t>
            </w:r>
          </w:p>
        </w:tc>
      </w:tr>
      <w:tr w:rsidR="003A4A61" w14:paraId="022D72D7" w14:textId="48D7417C" w:rsidTr="003A4A61">
        <w:tc>
          <w:tcPr>
            <w:tcW w:w="425" w:type="dxa"/>
          </w:tcPr>
          <w:p w14:paraId="08755368" w14:textId="52114190" w:rsidR="003A4A61" w:rsidRDefault="003A4A61" w:rsidP="00E2350A">
            <w:pPr>
              <w:pStyle w:val="gmail-m-6969477101364380734msolistparagraph"/>
              <w:rPr>
                <w:sz w:val="24"/>
                <w:szCs w:val="24"/>
              </w:rPr>
            </w:pPr>
            <w:r>
              <w:rPr>
                <w:sz w:val="24"/>
                <w:szCs w:val="24"/>
              </w:rPr>
              <w:t>8</w:t>
            </w:r>
          </w:p>
        </w:tc>
        <w:tc>
          <w:tcPr>
            <w:tcW w:w="4679" w:type="dxa"/>
          </w:tcPr>
          <w:p w14:paraId="180D7189" w14:textId="1767E230" w:rsidR="003A4A61" w:rsidRDefault="003A4A61" w:rsidP="00E2350A">
            <w:pPr>
              <w:pStyle w:val="gmail-m-6969477101364380734msolistparagraph"/>
              <w:rPr>
                <w:sz w:val="24"/>
                <w:szCs w:val="24"/>
              </w:rPr>
            </w:pPr>
            <w:r>
              <w:rPr>
                <w:sz w:val="24"/>
                <w:szCs w:val="24"/>
              </w:rPr>
              <w:t xml:space="preserve">AORB </w:t>
            </w:r>
          </w:p>
        </w:tc>
        <w:tc>
          <w:tcPr>
            <w:tcW w:w="4457" w:type="dxa"/>
          </w:tcPr>
          <w:p w14:paraId="17242450" w14:textId="77777777" w:rsidR="003A4A61" w:rsidRDefault="008A4A3C" w:rsidP="00E2350A">
            <w:pPr>
              <w:pStyle w:val="gmail-m-6969477101364380734msolistparagraph"/>
              <w:rPr>
                <w:sz w:val="24"/>
                <w:szCs w:val="24"/>
              </w:rPr>
            </w:pPr>
            <w:r>
              <w:rPr>
                <w:sz w:val="24"/>
                <w:szCs w:val="24"/>
              </w:rPr>
              <w:t xml:space="preserve">Marc@ Brain and Spine </w:t>
            </w:r>
            <w:r w:rsidR="00426749">
              <w:rPr>
                <w:sz w:val="24"/>
                <w:szCs w:val="24"/>
              </w:rPr>
              <w:t>–</w:t>
            </w:r>
            <w:r>
              <w:rPr>
                <w:sz w:val="24"/>
                <w:szCs w:val="24"/>
              </w:rPr>
              <w:t xml:space="preserve"> </w:t>
            </w:r>
            <w:r w:rsidR="00426749">
              <w:rPr>
                <w:sz w:val="24"/>
                <w:szCs w:val="24"/>
              </w:rPr>
              <w:t>2021 launch of a programme to gather real-world experience from people with lived experience.  Based on an app and web application, which puts out a survey every couple of months to ask about how people have accessed their treatment and care and if they haven’t managed it, then what alternatives have been put in place.</w:t>
            </w:r>
          </w:p>
          <w:p w14:paraId="1A90D923" w14:textId="412F6FCB" w:rsidR="00426749" w:rsidRDefault="00426749" w:rsidP="00E2350A">
            <w:pPr>
              <w:pStyle w:val="gmail-m-6969477101364380734msolistparagraph"/>
              <w:rPr>
                <w:sz w:val="24"/>
                <w:szCs w:val="24"/>
              </w:rPr>
            </w:pPr>
            <w:r>
              <w:rPr>
                <w:sz w:val="24"/>
                <w:szCs w:val="24"/>
              </w:rPr>
              <w:t>To date,</w:t>
            </w:r>
            <w:r w:rsidR="00E30E7F">
              <w:rPr>
                <w:sz w:val="24"/>
                <w:szCs w:val="24"/>
              </w:rPr>
              <w:t xml:space="preserve"> we have had</w:t>
            </w:r>
            <w:r>
              <w:rPr>
                <w:sz w:val="24"/>
                <w:szCs w:val="24"/>
              </w:rPr>
              <w:t xml:space="preserve"> over 2000 responses from a community of 900.  Representation in Scotland is about 10%.  </w:t>
            </w:r>
            <w:r w:rsidR="00E30E7F">
              <w:rPr>
                <w:sz w:val="24"/>
                <w:szCs w:val="24"/>
              </w:rPr>
              <w:t>This d</w:t>
            </w:r>
            <w:r w:rsidR="00DE03F3">
              <w:rPr>
                <w:sz w:val="24"/>
                <w:szCs w:val="24"/>
              </w:rPr>
              <w:t>emonstrat</w:t>
            </w:r>
            <w:r w:rsidR="00E30E7F">
              <w:rPr>
                <w:sz w:val="24"/>
                <w:szCs w:val="24"/>
              </w:rPr>
              <w:t>es</w:t>
            </w:r>
            <w:r w:rsidR="00DE03F3">
              <w:rPr>
                <w:sz w:val="24"/>
                <w:szCs w:val="24"/>
              </w:rPr>
              <w:t xml:space="preserve"> good potential and that people with conditions are using the platform as a trusted means to share their story.  </w:t>
            </w:r>
            <w:r w:rsidR="00E30E7F">
              <w:rPr>
                <w:sz w:val="24"/>
                <w:szCs w:val="24"/>
              </w:rPr>
              <w:t>Ambition is to grow Neuro Life Now</w:t>
            </w:r>
            <w:r w:rsidR="00DE03F3">
              <w:rPr>
                <w:sz w:val="24"/>
                <w:szCs w:val="24"/>
              </w:rPr>
              <w:t xml:space="preserve"> in scale to get better representation across Scotland.  </w:t>
            </w:r>
            <w:r w:rsidR="00153CFF">
              <w:rPr>
                <w:sz w:val="24"/>
                <w:szCs w:val="24"/>
              </w:rPr>
              <w:t xml:space="preserve">Part </w:t>
            </w:r>
            <w:r w:rsidR="00153CFF">
              <w:rPr>
                <w:sz w:val="24"/>
                <w:szCs w:val="24"/>
              </w:rPr>
              <w:lastRenderedPageBreak/>
              <w:t xml:space="preserve">of its value is in analytics of the data to </w:t>
            </w:r>
            <w:r w:rsidR="007615FB">
              <w:rPr>
                <w:sz w:val="24"/>
                <w:szCs w:val="24"/>
              </w:rPr>
              <w:t xml:space="preserve">get evidence of </w:t>
            </w:r>
            <w:r w:rsidR="00DE03F3">
              <w:rPr>
                <w:sz w:val="24"/>
                <w:szCs w:val="24"/>
              </w:rPr>
              <w:t xml:space="preserve">where treatment and care can be </w:t>
            </w:r>
            <w:r w:rsidR="007615FB">
              <w:rPr>
                <w:sz w:val="24"/>
                <w:szCs w:val="24"/>
              </w:rPr>
              <w:t>improved</w:t>
            </w:r>
            <w:r w:rsidR="00DE03F3">
              <w:rPr>
                <w:sz w:val="24"/>
                <w:szCs w:val="24"/>
              </w:rPr>
              <w:t>.</w:t>
            </w:r>
          </w:p>
          <w:p w14:paraId="12BBF307" w14:textId="7B770D01" w:rsidR="00DE03F3" w:rsidRPr="00153CFF" w:rsidRDefault="00DE03F3" w:rsidP="00E2350A">
            <w:pPr>
              <w:pStyle w:val="gmail-m-6969477101364380734msolistparagraph"/>
              <w:rPr>
                <w:sz w:val="24"/>
                <w:szCs w:val="24"/>
                <w:u w:val="single"/>
              </w:rPr>
            </w:pPr>
            <w:r w:rsidRPr="007615FB">
              <w:rPr>
                <w:sz w:val="24"/>
                <w:szCs w:val="24"/>
                <w:u w:val="single"/>
              </w:rPr>
              <w:t xml:space="preserve">Action </w:t>
            </w:r>
            <w:r>
              <w:rPr>
                <w:sz w:val="24"/>
                <w:szCs w:val="24"/>
              </w:rPr>
              <w:t>–</w:t>
            </w:r>
            <w:r w:rsidRPr="00153CFF">
              <w:rPr>
                <w:sz w:val="24"/>
                <w:szCs w:val="24"/>
                <w:u w:val="single"/>
              </w:rPr>
              <w:t xml:space="preserve"> </w:t>
            </w:r>
            <w:r w:rsidR="00D06DE8" w:rsidRPr="00153CFF">
              <w:rPr>
                <w:sz w:val="24"/>
                <w:szCs w:val="24"/>
                <w:u w:val="single"/>
              </w:rPr>
              <w:t xml:space="preserve">Marc will </w:t>
            </w:r>
            <w:r w:rsidRPr="00153CFF">
              <w:rPr>
                <w:sz w:val="24"/>
                <w:szCs w:val="24"/>
                <w:u w:val="single"/>
              </w:rPr>
              <w:t>bring back a more specific analysis of</w:t>
            </w:r>
            <w:r w:rsidR="007615FB" w:rsidRPr="00153CFF">
              <w:rPr>
                <w:sz w:val="24"/>
                <w:szCs w:val="24"/>
                <w:u w:val="single"/>
              </w:rPr>
              <w:t xml:space="preserve"> situation</w:t>
            </w:r>
            <w:r w:rsidRPr="00153CFF">
              <w:rPr>
                <w:sz w:val="24"/>
                <w:szCs w:val="24"/>
                <w:u w:val="single"/>
              </w:rPr>
              <w:t xml:space="preserve"> the </w:t>
            </w:r>
            <w:r w:rsidR="00067325" w:rsidRPr="00153CFF">
              <w:rPr>
                <w:sz w:val="24"/>
                <w:szCs w:val="24"/>
                <w:u w:val="single"/>
              </w:rPr>
              <w:t>programme</w:t>
            </w:r>
            <w:r w:rsidRPr="00153CFF">
              <w:rPr>
                <w:sz w:val="24"/>
                <w:szCs w:val="24"/>
                <w:u w:val="single"/>
              </w:rPr>
              <w:t xml:space="preserve"> in Scotland that can be shared so </w:t>
            </w:r>
            <w:r w:rsidR="007615FB" w:rsidRPr="00153CFF">
              <w:rPr>
                <w:sz w:val="24"/>
                <w:szCs w:val="24"/>
                <w:u w:val="single"/>
              </w:rPr>
              <w:t>that members can support it in some way</w:t>
            </w:r>
          </w:p>
          <w:p w14:paraId="04F80CB7" w14:textId="613416ED" w:rsidR="005C7F9E" w:rsidRDefault="005C7F9E" w:rsidP="00E2350A">
            <w:pPr>
              <w:pStyle w:val="gmail-m-6969477101364380734msolistparagraph"/>
              <w:rPr>
                <w:sz w:val="24"/>
                <w:szCs w:val="24"/>
              </w:rPr>
            </w:pPr>
            <w:r>
              <w:rPr>
                <w:sz w:val="24"/>
                <w:szCs w:val="24"/>
              </w:rPr>
              <w:t>Tanith thanked everyone for their contributions</w:t>
            </w:r>
            <w:r w:rsidR="00013F10">
              <w:rPr>
                <w:sz w:val="24"/>
                <w:szCs w:val="24"/>
              </w:rPr>
              <w:t xml:space="preserve"> and closed the meeting.</w:t>
            </w:r>
          </w:p>
        </w:tc>
      </w:tr>
      <w:tr w:rsidR="003A4A61" w14:paraId="78BECFAB" w14:textId="3B0C73B7" w:rsidTr="003A4A61">
        <w:tc>
          <w:tcPr>
            <w:tcW w:w="425" w:type="dxa"/>
          </w:tcPr>
          <w:p w14:paraId="0A75D9C4" w14:textId="19D2A1BE" w:rsidR="003A4A61" w:rsidRDefault="003A4A61" w:rsidP="00E2350A">
            <w:pPr>
              <w:pStyle w:val="gmail-m-6969477101364380734msolistparagraph"/>
              <w:rPr>
                <w:sz w:val="24"/>
                <w:szCs w:val="24"/>
              </w:rPr>
            </w:pPr>
            <w:r>
              <w:rPr>
                <w:sz w:val="24"/>
                <w:szCs w:val="24"/>
              </w:rPr>
              <w:lastRenderedPageBreak/>
              <w:t>9</w:t>
            </w:r>
          </w:p>
        </w:tc>
        <w:tc>
          <w:tcPr>
            <w:tcW w:w="4679" w:type="dxa"/>
          </w:tcPr>
          <w:p w14:paraId="662FF8B0" w14:textId="67648523" w:rsidR="003A4A61" w:rsidRDefault="003A4A61" w:rsidP="00E2350A">
            <w:pPr>
              <w:pStyle w:val="gmail-m-6969477101364380734msolistparagraph"/>
              <w:rPr>
                <w:sz w:val="24"/>
                <w:szCs w:val="24"/>
              </w:rPr>
            </w:pPr>
            <w:r>
              <w:rPr>
                <w:sz w:val="24"/>
                <w:szCs w:val="24"/>
              </w:rPr>
              <w:t>The next meeting date will be the 16 June, 10.30 – 12.30pm</w:t>
            </w:r>
          </w:p>
        </w:tc>
        <w:tc>
          <w:tcPr>
            <w:tcW w:w="4457" w:type="dxa"/>
          </w:tcPr>
          <w:p w14:paraId="67C005E6" w14:textId="1F1F244F" w:rsidR="003A4A61" w:rsidRDefault="003A4A61" w:rsidP="00E2350A">
            <w:pPr>
              <w:pStyle w:val="gmail-m-6969477101364380734msolistparagraph"/>
              <w:rPr>
                <w:sz w:val="24"/>
                <w:szCs w:val="24"/>
              </w:rPr>
            </w:pPr>
          </w:p>
        </w:tc>
      </w:tr>
    </w:tbl>
    <w:p w14:paraId="57A33FB7" w14:textId="00ABBC60" w:rsidR="005405EA" w:rsidRDefault="005405EA" w:rsidP="006163F9">
      <w:pPr>
        <w:pStyle w:val="ListParagraph"/>
        <w:rPr>
          <w:rFonts w:asciiTheme="minorHAnsi" w:hAnsiTheme="minorHAnsi" w:cstheme="minorHAnsi"/>
        </w:rPr>
      </w:pPr>
    </w:p>
    <w:sectPr w:rsidR="005405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F3DB" w14:textId="77777777" w:rsidR="00070AE7" w:rsidRDefault="00070AE7" w:rsidP="00007715">
      <w:pPr>
        <w:spacing w:after="0" w:line="240" w:lineRule="auto"/>
      </w:pPr>
      <w:r>
        <w:separator/>
      </w:r>
    </w:p>
  </w:endnote>
  <w:endnote w:type="continuationSeparator" w:id="0">
    <w:p w14:paraId="06941B6F" w14:textId="77777777" w:rsidR="00070AE7" w:rsidRDefault="00070AE7" w:rsidP="0000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B9EA" w14:textId="77777777" w:rsidR="00070AE7" w:rsidRDefault="00070AE7" w:rsidP="00007715">
      <w:pPr>
        <w:spacing w:after="0" w:line="240" w:lineRule="auto"/>
      </w:pPr>
      <w:r>
        <w:separator/>
      </w:r>
    </w:p>
  </w:footnote>
  <w:footnote w:type="continuationSeparator" w:id="0">
    <w:p w14:paraId="1DFAF8DC" w14:textId="77777777" w:rsidR="00070AE7" w:rsidRDefault="00070AE7" w:rsidP="00007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1B1"/>
    <w:multiLevelType w:val="hybridMultilevel"/>
    <w:tmpl w:val="47DE5D8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7F0E3F"/>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281E89"/>
    <w:multiLevelType w:val="hybridMultilevel"/>
    <w:tmpl w:val="0608D260"/>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A1D46"/>
    <w:multiLevelType w:val="hybridMultilevel"/>
    <w:tmpl w:val="662ABE7A"/>
    <w:lvl w:ilvl="0" w:tplc="E4A404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B3599"/>
    <w:multiLevelType w:val="hybridMultilevel"/>
    <w:tmpl w:val="2690EB26"/>
    <w:lvl w:ilvl="0" w:tplc="07D82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1152E"/>
    <w:multiLevelType w:val="hybridMultilevel"/>
    <w:tmpl w:val="21D0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F0D3E"/>
    <w:multiLevelType w:val="multilevel"/>
    <w:tmpl w:val="FFFFFFFF"/>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1E00AE"/>
    <w:multiLevelType w:val="multilevel"/>
    <w:tmpl w:val="FFFFFFFF"/>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433439"/>
    <w:multiLevelType w:val="hybridMultilevel"/>
    <w:tmpl w:val="5B4C0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001A4"/>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8F5F0F"/>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481DC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A3461B"/>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EE5E0A"/>
    <w:multiLevelType w:val="multilevel"/>
    <w:tmpl w:val="BA98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EE7163"/>
    <w:multiLevelType w:val="hybridMultilevel"/>
    <w:tmpl w:val="0F2A2F32"/>
    <w:lvl w:ilvl="0" w:tplc="03DE965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076979"/>
    <w:multiLevelType w:val="hybridMultilevel"/>
    <w:tmpl w:val="07E8B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578ED"/>
    <w:multiLevelType w:val="hybridMultilevel"/>
    <w:tmpl w:val="6B46F436"/>
    <w:lvl w:ilvl="0" w:tplc="946EEE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3F4632"/>
    <w:multiLevelType w:val="hybridMultilevel"/>
    <w:tmpl w:val="59F813D8"/>
    <w:lvl w:ilvl="0" w:tplc="E4A404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0306633"/>
    <w:multiLevelType w:val="hybridMultilevel"/>
    <w:tmpl w:val="005E5074"/>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F56088"/>
    <w:multiLevelType w:val="hybridMultilevel"/>
    <w:tmpl w:val="FCDC1984"/>
    <w:lvl w:ilvl="0" w:tplc="F6EED29A">
      <w:start w:val="1"/>
      <w:numFmt w:val="decimal"/>
      <w:lvlText w:val="%1."/>
      <w:lvlJc w:val="left"/>
      <w:pPr>
        <w:ind w:left="720" w:hanging="360"/>
      </w:pPr>
      <w:rPr>
        <w:rFonts w:ascii="Calibri" w:hAnsi="Calibri" w:cs="Calibr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B75B74"/>
    <w:multiLevelType w:val="hybridMultilevel"/>
    <w:tmpl w:val="ECE6E9EA"/>
    <w:lvl w:ilvl="0" w:tplc="C1F2E9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76377C"/>
    <w:multiLevelType w:val="hybridMultilevel"/>
    <w:tmpl w:val="6E66BF90"/>
    <w:lvl w:ilvl="0" w:tplc="FAE016F0">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F76177"/>
    <w:multiLevelType w:val="hybridMultilevel"/>
    <w:tmpl w:val="5A70E95A"/>
    <w:lvl w:ilvl="0" w:tplc="18A601AC">
      <w:start w:val="1"/>
      <w:numFmt w:val="decimal"/>
      <w:lvlText w:val="%1."/>
      <w:lvlJc w:val="left"/>
      <w:pPr>
        <w:ind w:left="520" w:hanging="5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194964"/>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09285113">
    <w:abstractNumId w:val="18"/>
  </w:num>
  <w:num w:numId="2" w16cid:durableId="1361855731">
    <w:abstractNumId w:val="2"/>
  </w:num>
  <w:num w:numId="3" w16cid:durableId="1868328143">
    <w:abstractNumId w:val="3"/>
  </w:num>
  <w:num w:numId="4" w16cid:durableId="310867436">
    <w:abstractNumId w:val="17"/>
  </w:num>
  <w:num w:numId="5" w16cid:durableId="1198392970">
    <w:abstractNumId w:val="0"/>
  </w:num>
  <w:num w:numId="6" w16cid:durableId="355228660">
    <w:abstractNumId w:val="5"/>
  </w:num>
  <w:num w:numId="7" w16cid:durableId="1010983569">
    <w:abstractNumId w:val="16"/>
  </w:num>
  <w:num w:numId="8" w16cid:durableId="1538548277">
    <w:abstractNumId w:val="22"/>
  </w:num>
  <w:num w:numId="9" w16cid:durableId="1961253598">
    <w:abstractNumId w:val="14"/>
  </w:num>
  <w:num w:numId="10" w16cid:durableId="2027369719">
    <w:abstractNumId w:val="19"/>
  </w:num>
  <w:num w:numId="11" w16cid:durableId="1648321838">
    <w:abstractNumId w:val="21"/>
  </w:num>
  <w:num w:numId="12" w16cid:durableId="1423796441">
    <w:abstractNumId w:val="15"/>
  </w:num>
  <w:num w:numId="13" w16cid:durableId="2031640771">
    <w:abstractNumId w:val="8"/>
  </w:num>
  <w:num w:numId="14" w16cid:durableId="7424838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15456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941488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728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872549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90975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51052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305735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505458">
    <w:abstractNumId w:val="13"/>
  </w:num>
  <w:num w:numId="23" w16cid:durableId="1755859774">
    <w:abstractNumId w:val="20"/>
  </w:num>
  <w:num w:numId="24" w16cid:durableId="597911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1F"/>
    <w:rsid w:val="00007715"/>
    <w:rsid w:val="00013A47"/>
    <w:rsid w:val="00013F10"/>
    <w:rsid w:val="00027D70"/>
    <w:rsid w:val="00033945"/>
    <w:rsid w:val="00045C2D"/>
    <w:rsid w:val="00066495"/>
    <w:rsid w:val="00067325"/>
    <w:rsid w:val="00067DB4"/>
    <w:rsid w:val="00070AE7"/>
    <w:rsid w:val="00077194"/>
    <w:rsid w:val="0009158A"/>
    <w:rsid w:val="00094E1B"/>
    <w:rsid w:val="00095BA6"/>
    <w:rsid w:val="000B3843"/>
    <w:rsid w:val="000C7FA5"/>
    <w:rsid w:val="000D27AF"/>
    <w:rsid w:val="000E42C4"/>
    <w:rsid w:val="000E482B"/>
    <w:rsid w:val="00101812"/>
    <w:rsid w:val="0010671A"/>
    <w:rsid w:val="001067C2"/>
    <w:rsid w:val="00113417"/>
    <w:rsid w:val="001251B4"/>
    <w:rsid w:val="00127BEE"/>
    <w:rsid w:val="00150FEA"/>
    <w:rsid w:val="00153CFF"/>
    <w:rsid w:val="001556C1"/>
    <w:rsid w:val="0016707D"/>
    <w:rsid w:val="001823F4"/>
    <w:rsid w:val="00182F57"/>
    <w:rsid w:val="00195D70"/>
    <w:rsid w:val="001A4840"/>
    <w:rsid w:val="001B34E5"/>
    <w:rsid w:val="001C3EBF"/>
    <w:rsid w:val="001D1D20"/>
    <w:rsid w:val="001E49BA"/>
    <w:rsid w:val="001F065A"/>
    <w:rsid w:val="001F383E"/>
    <w:rsid w:val="002022D0"/>
    <w:rsid w:val="00213ED5"/>
    <w:rsid w:val="002306C8"/>
    <w:rsid w:val="0024366D"/>
    <w:rsid w:val="00251A6B"/>
    <w:rsid w:val="00256291"/>
    <w:rsid w:val="00290269"/>
    <w:rsid w:val="002B397F"/>
    <w:rsid w:val="002B4E6F"/>
    <w:rsid w:val="002B5308"/>
    <w:rsid w:val="00320438"/>
    <w:rsid w:val="0032491A"/>
    <w:rsid w:val="00327783"/>
    <w:rsid w:val="0035305A"/>
    <w:rsid w:val="00362863"/>
    <w:rsid w:val="00367F0D"/>
    <w:rsid w:val="00373974"/>
    <w:rsid w:val="00374539"/>
    <w:rsid w:val="00375E7F"/>
    <w:rsid w:val="00383F8D"/>
    <w:rsid w:val="00385B98"/>
    <w:rsid w:val="003969CD"/>
    <w:rsid w:val="003A4A61"/>
    <w:rsid w:val="003A6B8B"/>
    <w:rsid w:val="003B685B"/>
    <w:rsid w:val="003C38CB"/>
    <w:rsid w:val="004009B0"/>
    <w:rsid w:val="004040B1"/>
    <w:rsid w:val="004156E6"/>
    <w:rsid w:val="0041637A"/>
    <w:rsid w:val="00422110"/>
    <w:rsid w:val="00422189"/>
    <w:rsid w:val="00426749"/>
    <w:rsid w:val="0046531A"/>
    <w:rsid w:val="00475C3B"/>
    <w:rsid w:val="004A12DD"/>
    <w:rsid w:val="004A6DE2"/>
    <w:rsid w:val="004D52BF"/>
    <w:rsid w:val="004D7FE7"/>
    <w:rsid w:val="005115CE"/>
    <w:rsid w:val="005149D0"/>
    <w:rsid w:val="00521A2D"/>
    <w:rsid w:val="005405EA"/>
    <w:rsid w:val="00544652"/>
    <w:rsid w:val="0055392E"/>
    <w:rsid w:val="00556F40"/>
    <w:rsid w:val="0059209D"/>
    <w:rsid w:val="00596BA5"/>
    <w:rsid w:val="005978D0"/>
    <w:rsid w:val="005A11F1"/>
    <w:rsid w:val="005A4317"/>
    <w:rsid w:val="005A7D2E"/>
    <w:rsid w:val="005C6038"/>
    <w:rsid w:val="005C7F9E"/>
    <w:rsid w:val="005D0F8A"/>
    <w:rsid w:val="005F2AC1"/>
    <w:rsid w:val="0060180A"/>
    <w:rsid w:val="006163F9"/>
    <w:rsid w:val="006222FF"/>
    <w:rsid w:val="00631968"/>
    <w:rsid w:val="00634594"/>
    <w:rsid w:val="00640196"/>
    <w:rsid w:val="006437FF"/>
    <w:rsid w:val="00644138"/>
    <w:rsid w:val="00645A9A"/>
    <w:rsid w:val="00675B7C"/>
    <w:rsid w:val="006863E3"/>
    <w:rsid w:val="00694650"/>
    <w:rsid w:val="006A122F"/>
    <w:rsid w:val="006B435D"/>
    <w:rsid w:val="006E4A5C"/>
    <w:rsid w:val="006E5B20"/>
    <w:rsid w:val="00702446"/>
    <w:rsid w:val="00706F28"/>
    <w:rsid w:val="00711931"/>
    <w:rsid w:val="007232AA"/>
    <w:rsid w:val="007256A3"/>
    <w:rsid w:val="00746C09"/>
    <w:rsid w:val="00747763"/>
    <w:rsid w:val="00747A5C"/>
    <w:rsid w:val="007615FB"/>
    <w:rsid w:val="00772FC5"/>
    <w:rsid w:val="00782BEB"/>
    <w:rsid w:val="00790CC0"/>
    <w:rsid w:val="00792F5B"/>
    <w:rsid w:val="007A03E2"/>
    <w:rsid w:val="007A3FE2"/>
    <w:rsid w:val="007B497E"/>
    <w:rsid w:val="007D5CD6"/>
    <w:rsid w:val="007E0908"/>
    <w:rsid w:val="007E2744"/>
    <w:rsid w:val="007F3DE2"/>
    <w:rsid w:val="007F7B45"/>
    <w:rsid w:val="00812A72"/>
    <w:rsid w:val="00815EBC"/>
    <w:rsid w:val="00817B70"/>
    <w:rsid w:val="00841557"/>
    <w:rsid w:val="00841A3F"/>
    <w:rsid w:val="008431CB"/>
    <w:rsid w:val="008606E0"/>
    <w:rsid w:val="008629D0"/>
    <w:rsid w:val="008776E9"/>
    <w:rsid w:val="0088154B"/>
    <w:rsid w:val="008834CF"/>
    <w:rsid w:val="00885D8A"/>
    <w:rsid w:val="008933B1"/>
    <w:rsid w:val="008A1019"/>
    <w:rsid w:val="008A4A3C"/>
    <w:rsid w:val="008B0533"/>
    <w:rsid w:val="008B4572"/>
    <w:rsid w:val="008D56E5"/>
    <w:rsid w:val="008D6888"/>
    <w:rsid w:val="008F2689"/>
    <w:rsid w:val="008F467D"/>
    <w:rsid w:val="00900A29"/>
    <w:rsid w:val="00911147"/>
    <w:rsid w:val="009114FE"/>
    <w:rsid w:val="00924C9C"/>
    <w:rsid w:val="009328A3"/>
    <w:rsid w:val="0094046F"/>
    <w:rsid w:val="009533D5"/>
    <w:rsid w:val="00970EE3"/>
    <w:rsid w:val="00981DE9"/>
    <w:rsid w:val="00997741"/>
    <w:rsid w:val="009E1C3D"/>
    <w:rsid w:val="009E4404"/>
    <w:rsid w:val="009F34B6"/>
    <w:rsid w:val="00A02F9F"/>
    <w:rsid w:val="00A03006"/>
    <w:rsid w:val="00A12442"/>
    <w:rsid w:val="00A57722"/>
    <w:rsid w:val="00A602B7"/>
    <w:rsid w:val="00A62E1B"/>
    <w:rsid w:val="00A701EA"/>
    <w:rsid w:val="00A71CEF"/>
    <w:rsid w:val="00A77AB8"/>
    <w:rsid w:val="00A83283"/>
    <w:rsid w:val="00AB13AC"/>
    <w:rsid w:val="00AB5AEE"/>
    <w:rsid w:val="00AE5631"/>
    <w:rsid w:val="00AF5CC9"/>
    <w:rsid w:val="00B001EC"/>
    <w:rsid w:val="00B27931"/>
    <w:rsid w:val="00B5519F"/>
    <w:rsid w:val="00B652B8"/>
    <w:rsid w:val="00B85CC3"/>
    <w:rsid w:val="00B909AB"/>
    <w:rsid w:val="00B931F4"/>
    <w:rsid w:val="00BB3D90"/>
    <w:rsid w:val="00BC6653"/>
    <w:rsid w:val="00BD694D"/>
    <w:rsid w:val="00BF23A0"/>
    <w:rsid w:val="00C0390D"/>
    <w:rsid w:val="00C42663"/>
    <w:rsid w:val="00C55894"/>
    <w:rsid w:val="00C70B1F"/>
    <w:rsid w:val="00CA3622"/>
    <w:rsid w:val="00CB101F"/>
    <w:rsid w:val="00CB320A"/>
    <w:rsid w:val="00CB4374"/>
    <w:rsid w:val="00CB78E4"/>
    <w:rsid w:val="00CE777A"/>
    <w:rsid w:val="00CF41E9"/>
    <w:rsid w:val="00D021EC"/>
    <w:rsid w:val="00D06DE8"/>
    <w:rsid w:val="00D24D1C"/>
    <w:rsid w:val="00D365CE"/>
    <w:rsid w:val="00DC6D34"/>
    <w:rsid w:val="00DE03F3"/>
    <w:rsid w:val="00DE6A4F"/>
    <w:rsid w:val="00E04458"/>
    <w:rsid w:val="00E11157"/>
    <w:rsid w:val="00E2350A"/>
    <w:rsid w:val="00E248DE"/>
    <w:rsid w:val="00E30E7F"/>
    <w:rsid w:val="00E427C6"/>
    <w:rsid w:val="00E63CBA"/>
    <w:rsid w:val="00E948CA"/>
    <w:rsid w:val="00EA295B"/>
    <w:rsid w:val="00EB7650"/>
    <w:rsid w:val="00EC04BD"/>
    <w:rsid w:val="00EC4526"/>
    <w:rsid w:val="00EC5CEB"/>
    <w:rsid w:val="00ED5A02"/>
    <w:rsid w:val="00EE5925"/>
    <w:rsid w:val="00EF5C33"/>
    <w:rsid w:val="00F37995"/>
    <w:rsid w:val="00F41C22"/>
    <w:rsid w:val="00F54298"/>
    <w:rsid w:val="00F62A80"/>
    <w:rsid w:val="00F80DF7"/>
    <w:rsid w:val="00F81B2B"/>
    <w:rsid w:val="00F8219A"/>
    <w:rsid w:val="00F91CE1"/>
    <w:rsid w:val="00FC0A00"/>
    <w:rsid w:val="00FC250A"/>
    <w:rsid w:val="00FE1226"/>
    <w:rsid w:val="00FF2A62"/>
    <w:rsid w:val="00FF577F"/>
    <w:rsid w:val="00FF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459E7"/>
  <w15:chartTrackingRefBased/>
  <w15:docId w15:val="{E4110E05-A97E-4734-9930-1C17756D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E1C3D"/>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1F"/>
    <w:pPr>
      <w:spacing w:after="0" w:line="240" w:lineRule="auto"/>
      <w:ind w:left="720"/>
      <w:contextualSpacing/>
    </w:pPr>
    <w:rPr>
      <w:rFonts w:ascii="Times New Roman" w:hAnsi="Times New Roman" w:cs="Times New Roman"/>
      <w:sz w:val="24"/>
      <w:szCs w:val="24"/>
      <w:lang w:eastAsia="en-GB"/>
    </w:rPr>
  </w:style>
  <w:style w:type="character" w:styleId="Hyperlink">
    <w:name w:val="Hyperlink"/>
    <w:basedOn w:val="DefaultParagraphFont"/>
    <w:uiPriority w:val="99"/>
    <w:unhideWhenUsed/>
    <w:rsid w:val="00CB101F"/>
    <w:rPr>
      <w:color w:val="0563C1" w:themeColor="hyperlink"/>
      <w:u w:val="single"/>
    </w:rPr>
  </w:style>
  <w:style w:type="paragraph" w:styleId="BalloonText">
    <w:name w:val="Balloon Text"/>
    <w:basedOn w:val="Normal"/>
    <w:link w:val="BalloonTextChar"/>
    <w:uiPriority w:val="99"/>
    <w:semiHidden/>
    <w:unhideWhenUsed/>
    <w:rsid w:val="00F4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22"/>
    <w:rPr>
      <w:rFonts w:ascii="Segoe UI" w:hAnsi="Segoe UI" w:cs="Segoe UI"/>
      <w:sz w:val="18"/>
      <w:szCs w:val="18"/>
    </w:rPr>
  </w:style>
  <w:style w:type="character" w:customStyle="1" w:styleId="Heading3Char">
    <w:name w:val="Heading 3 Char"/>
    <w:basedOn w:val="DefaultParagraphFont"/>
    <w:link w:val="Heading3"/>
    <w:uiPriority w:val="9"/>
    <w:semiHidden/>
    <w:rsid w:val="009E1C3D"/>
    <w:rPr>
      <w:rFonts w:ascii="Calibri" w:eastAsia="Times New Roman" w:hAnsi="Calibri" w:cs="Calibri"/>
      <w:b/>
      <w:bCs/>
      <w:sz w:val="27"/>
      <w:szCs w:val="27"/>
      <w:lang w:eastAsia="en-GB"/>
    </w:rPr>
  </w:style>
  <w:style w:type="paragraph" w:styleId="NormalWeb">
    <w:name w:val="Normal (Web)"/>
    <w:basedOn w:val="Normal"/>
    <w:uiPriority w:val="99"/>
    <w:unhideWhenUsed/>
    <w:rsid w:val="009E1C3D"/>
    <w:pPr>
      <w:spacing w:before="100" w:beforeAutospacing="1" w:after="100" w:afterAutospacing="1" w:line="240" w:lineRule="auto"/>
    </w:pPr>
    <w:rPr>
      <w:rFonts w:ascii="Calibri" w:eastAsiaTheme="minorEastAsia" w:hAnsi="Calibri" w:cs="Calibri"/>
      <w:lang w:eastAsia="en-GB"/>
    </w:rPr>
  </w:style>
  <w:style w:type="character" w:customStyle="1" w:styleId="notranslate">
    <w:name w:val="notranslate"/>
    <w:basedOn w:val="DefaultParagraphFont"/>
    <w:rsid w:val="009E1C3D"/>
  </w:style>
  <w:style w:type="character" w:styleId="FollowedHyperlink">
    <w:name w:val="FollowedHyperlink"/>
    <w:basedOn w:val="DefaultParagraphFont"/>
    <w:uiPriority w:val="99"/>
    <w:semiHidden/>
    <w:unhideWhenUsed/>
    <w:rsid w:val="00A602B7"/>
    <w:rPr>
      <w:color w:val="954F72" w:themeColor="followedHyperlink"/>
      <w:u w:val="single"/>
    </w:rPr>
  </w:style>
  <w:style w:type="paragraph" w:styleId="NoSpacing">
    <w:name w:val="No Spacing"/>
    <w:uiPriority w:val="1"/>
    <w:qFormat/>
    <w:rsid w:val="005978D0"/>
    <w:pPr>
      <w:spacing w:after="0" w:line="240" w:lineRule="auto"/>
    </w:pPr>
  </w:style>
  <w:style w:type="character" w:styleId="UnresolvedMention">
    <w:name w:val="Unresolved Mention"/>
    <w:basedOn w:val="DefaultParagraphFont"/>
    <w:uiPriority w:val="99"/>
    <w:semiHidden/>
    <w:unhideWhenUsed/>
    <w:rsid w:val="007256A3"/>
    <w:rPr>
      <w:color w:val="605E5C"/>
      <w:shd w:val="clear" w:color="auto" w:fill="E1DFDD"/>
    </w:rPr>
  </w:style>
  <w:style w:type="paragraph" w:customStyle="1" w:styleId="gmail-m-6969477101364380734msolistparagraph">
    <w:name w:val="gmail-m_-6969477101364380734msolistparagraph"/>
    <w:basedOn w:val="Normal"/>
    <w:rsid w:val="006163F9"/>
    <w:pPr>
      <w:spacing w:before="100" w:beforeAutospacing="1" w:after="100" w:afterAutospacing="1" w:line="240" w:lineRule="auto"/>
    </w:pPr>
    <w:rPr>
      <w:rFonts w:ascii="Calibri" w:eastAsiaTheme="minorEastAsia" w:hAnsi="Calibri" w:cs="Calibri"/>
      <w:lang w:eastAsia="en-GB"/>
    </w:rPr>
  </w:style>
  <w:style w:type="table" w:styleId="TableGrid">
    <w:name w:val="Table Grid"/>
    <w:basedOn w:val="TableNormal"/>
    <w:uiPriority w:val="39"/>
    <w:rsid w:val="006B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5607">
      <w:bodyDiv w:val="1"/>
      <w:marLeft w:val="0"/>
      <w:marRight w:val="0"/>
      <w:marTop w:val="0"/>
      <w:marBottom w:val="0"/>
      <w:divBdr>
        <w:top w:val="none" w:sz="0" w:space="0" w:color="auto"/>
        <w:left w:val="none" w:sz="0" w:space="0" w:color="auto"/>
        <w:bottom w:val="none" w:sz="0" w:space="0" w:color="auto"/>
        <w:right w:val="none" w:sz="0" w:space="0" w:color="auto"/>
      </w:divBdr>
    </w:div>
    <w:div w:id="1475756881">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763723078">
      <w:bodyDiv w:val="1"/>
      <w:marLeft w:val="0"/>
      <w:marRight w:val="0"/>
      <w:marTop w:val="0"/>
      <w:marBottom w:val="0"/>
      <w:divBdr>
        <w:top w:val="none" w:sz="0" w:space="0" w:color="auto"/>
        <w:left w:val="none" w:sz="0" w:space="0" w:color="auto"/>
        <w:bottom w:val="none" w:sz="0" w:space="0" w:color="auto"/>
        <w:right w:val="none" w:sz="0" w:space="0" w:color="auto"/>
      </w:divBdr>
    </w:div>
    <w:div w:id="21217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sult.gov.scot/healthcare-quality-and-improvement/health-and-social-care-strate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neurological-framework-funding-list-of-organisations-funded/"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4" ma:contentTypeDescription="Create a new document." ma:contentTypeScope="" ma:versionID="89bfd545c1e8f2782290e6cb5f7da8c4">
  <xsd:schema xmlns:xsd="http://www.w3.org/2001/XMLSchema" xmlns:xs="http://www.w3.org/2001/XMLSchema" xmlns:p="http://schemas.microsoft.com/office/2006/metadata/properties" xmlns:ns3="10341bef-6ede-4f3e-a411-f9dfdaa4bcce" xmlns:ns4="149c590b-3173-4666-ab2a-c45a22c4e549" targetNamespace="http://schemas.microsoft.com/office/2006/metadata/properties" ma:root="true" ma:fieldsID="8a93f5b1ab04c5204a25cd04fac1aaa9" ns3:_="" ns4:_="">
    <xsd:import namespace="10341bef-6ede-4f3e-a411-f9dfdaa4bcce"/>
    <xsd:import namespace="149c590b-3173-4666-ab2a-c45a22c4e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c590b-3173-4666-ab2a-c45a22c4e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B6D32-8F5C-4DEC-AC3A-A51187E21C4F}">
  <ds:schemaRefs>
    <ds:schemaRef ds:uri="http://schemas.microsoft.com/office/infopath/2007/PartnerControls"/>
    <ds:schemaRef ds:uri="http://purl.org/dc/terms/"/>
    <ds:schemaRef ds:uri="http://purl.org/dc/elements/1.1/"/>
    <ds:schemaRef ds:uri="10341bef-6ede-4f3e-a411-f9dfdaa4bc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149c590b-3173-4666-ab2a-c45a22c4e549"/>
    <ds:schemaRef ds:uri="http://www.w3.org/XML/1998/namespace"/>
  </ds:schemaRefs>
</ds:datastoreItem>
</file>

<file path=customXml/itemProps2.xml><?xml version="1.0" encoding="utf-8"?>
<ds:datastoreItem xmlns:ds="http://schemas.openxmlformats.org/officeDocument/2006/customXml" ds:itemID="{8B80E291-AE54-42FB-9B8C-BF340680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149c590b-3173-4666-ab2a-c45a22c4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8318F-41ED-4CCA-B6C4-A70A787AC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3</cp:revision>
  <dcterms:created xsi:type="dcterms:W3CDTF">2022-06-02T08:48:00Z</dcterms:created>
  <dcterms:modified xsi:type="dcterms:W3CDTF">2022-06-15T13:37:00Z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