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8371E" w:rsidR="00F8371E" w:rsidP="00F8371E" w:rsidRDefault="00F8371E" w14:paraId="208B7477" w14:textId="0BA86C65">
      <w:pPr>
        <w:rPr>
          <w:b/>
          <w:bCs/>
        </w:rPr>
      </w:pPr>
      <w:r w:rsidRPr="00F8371E">
        <w:rPr>
          <w:b/>
          <w:bCs/>
        </w:rPr>
        <w:t>Attendance</w:t>
      </w:r>
    </w:p>
    <w:p w:rsidR="00F8371E" w:rsidP="00F8371E" w:rsidRDefault="00F8371E" w14:paraId="29AA84C2" w14:textId="43D2A511">
      <w:pPr>
        <w:spacing w:after="0"/>
      </w:pPr>
      <w:r>
        <w:t>Mark Jackson, PSPA (Chair)</w:t>
      </w:r>
    </w:p>
    <w:p w:rsidR="00F8371E" w:rsidP="00F8371E" w:rsidRDefault="00F8371E" w14:paraId="14FBA8CA" w14:textId="070159A1">
      <w:pPr>
        <w:spacing w:after="0"/>
      </w:pPr>
      <w:r>
        <w:t xml:space="preserve">Marc Smith, </w:t>
      </w:r>
      <w:proofErr w:type="spellStart"/>
      <w:r>
        <w:t>myaware</w:t>
      </w:r>
      <w:proofErr w:type="spellEnd"/>
    </w:p>
    <w:p w:rsidR="00F8371E" w:rsidP="00F8371E" w:rsidRDefault="00F8371E" w14:paraId="5204DBCB" w14:textId="6A3A217F">
      <w:pPr>
        <w:spacing w:after="0"/>
      </w:pPr>
      <w:r>
        <w:t>Jess Bruce, Alzheimer Scotland</w:t>
      </w:r>
    </w:p>
    <w:p w:rsidR="00F8371E" w:rsidP="00F8371E" w:rsidRDefault="00F8371E" w14:paraId="469AA86D" w14:textId="020A4C56">
      <w:pPr>
        <w:spacing w:after="0"/>
      </w:pPr>
      <w:r>
        <w:t>Simon Bull, CMTUK</w:t>
      </w:r>
    </w:p>
    <w:p w:rsidR="00F8371E" w:rsidP="00F8371E" w:rsidRDefault="00F8371E" w14:paraId="269EFD64" w14:textId="38A2F8D5">
      <w:pPr>
        <w:spacing w:after="0"/>
      </w:pPr>
      <w:r>
        <w:t xml:space="preserve">Alison Phillips, </w:t>
      </w:r>
      <w:proofErr w:type="spellStart"/>
      <w:r>
        <w:t>Craighalbert</w:t>
      </w:r>
      <w:proofErr w:type="spellEnd"/>
    </w:p>
    <w:p w:rsidR="00F8371E" w:rsidP="00F8371E" w:rsidRDefault="00F8371E" w14:paraId="6EC6547B" w14:textId="3A7E7E57">
      <w:pPr>
        <w:spacing w:after="0"/>
      </w:pPr>
      <w:proofErr w:type="spellStart"/>
      <w:r>
        <w:t>Kripen</w:t>
      </w:r>
      <w:proofErr w:type="spellEnd"/>
      <w:r>
        <w:t xml:space="preserve"> Dhrona, British Polio Fellowship</w:t>
      </w:r>
    </w:p>
    <w:p w:rsidR="00F8371E" w:rsidP="00F8371E" w:rsidRDefault="00F8371E" w14:paraId="1DEA47F3" w14:textId="532A6C89">
      <w:pPr>
        <w:spacing w:after="0"/>
      </w:pPr>
      <w:r w:rsidR="00F8371E">
        <w:rPr/>
        <w:t>St</w:t>
      </w:r>
      <w:r w:rsidR="5B1885CE">
        <w:rPr/>
        <w:t>ua</w:t>
      </w:r>
      <w:r w:rsidR="00F8371E">
        <w:rPr/>
        <w:t>rt</w:t>
      </w:r>
      <w:r w:rsidR="00F8371E">
        <w:rPr/>
        <w:t xml:space="preserve"> James, Glasgow FND Awareness Support Group </w:t>
      </w:r>
    </w:p>
    <w:p w:rsidR="00F8371E" w:rsidP="00F8371E" w:rsidRDefault="00F8371E" w14:paraId="33E2A7CD" w14:textId="318AD8E6">
      <w:pPr>
        <w:spacing w:after="0"/>
      </w:pPr>
      <w:r>
        <w:t>Ewan Dale, ME Association</w:t>
      </w:r>
    </w:p>
    <w:p w:rsidR="00F8371E" w:rsidP="00F8371E" w:rsidRDefault="00F8371E" w14:paraId="0DEB461B" w14:textId="47F3F854">
      <w:pPr>
        <w:spacing w:after="0"/>
      </w:pPr>
      <w:r w:rsidR="00F8371E">
        <w:rPr/>
        <w:t>Sarah Rodick, MS Trust</w:t>
      </w:r>
      <w:r w:rsidR="61CB5D20">
        <w:rPr/>
        <w:t xml:space="preserve"> </w:t>
      </w:r>
    </w:p>
    <w:p w:rsidR="00F8371E" w:rsidP="00F8371E" w:rsidRDefault="00F8371E" w14:paraId="0FD5B413" w14:textId="0540DA05">
      <w:pPr>
        <w:spacing w:after="0"/>
      </w:pPr>
      <w:r>
        <w:t>Graeme Rose, Novartis</w:t>
      </w:r>
    </w:p>
    <w:p w:rsidR="00F8371E" w:rsidP="00F8371E" w:rsidRDefault="00F8371E" w14:paraId="12D0781B" w14:textId="726F65A0">
      <w:pPr>
        <w:spacing w:after="0"/>
      </w:pPr>
      <w:r>
        <w:t>Keith Park, MS Society</w:t>
      </w:r>
    </w:p>
    <w:p w:rsidR="00F8371E" w:rsidP="00F8371E" w:rsidRDefault="00F8371E" w14:paraId="6575153A" w14:textId="01659493">
      <w:pPr>
        <w:spacing w:after="0"/>
      </w:pPr>
      <w:r>
        <w:t>Steve Portelly, FND Hope International</w:t>
      </w:r>
    </w:p>
    <w:p w:rsidR="00F8371E" w:rsidP="00F8371E" w:rsidRDefault="00F8371E" w14:paraId="1F3708E4" w14:textId="58856DA6">
      <w:pPr>
        <w:spacing w:after="0"/>
      </w:pPr>
      <w:r>
        <w:t xml:space="preserve">Emily Holmes, Neuro Hebrides </w:t>
      </w:r>
    </w:p>
    <w:p w:rsidR="00F8371E" w:rsidP="00F8371E" w:rsidRDefault="00F8371E" w14:paraId="65E96C42" w14:textId="58287D87">
      <w:pPr>
        <w:spacing w:after="0"/>
      </w:pPr>
      <w:r>
        <w:t>Phil Bosworth, Ataxia UK</w:t>
      </w:r>
    </w:p>
    <w:p w:rsidR="00F8371E" w:rsidP="00F8371E" w:rsidRDefault="00F8371E" w14:paraId="4106F8B3" w14:textId="7D887756">
      <w:pPr>
        <w:spacing w:after="0"/>
      </w:pPr>
      <w:r>
        <w:t>Gillian Mathewson, PANS+ Scotland</w:t>
      </w:r>
    </w:p>
    <w:p w:rsidR="00F8371E" w:rsidP="00F8371E" w:rsidRDefault="00F8371E" w14:paraId="64D3062D" w14:textId="55621531">
      <w:pPr>
        <w:spacing w:after="0"/>
      </w:pPr>
      <w:r>
        <w:t xml:space="preserve">Liam Mac Lua-Hodgson, The Brain Tumour Charity </w:t>
      </w:r>
    </w:p>
    <w:p w:rsidR="00F8371E" w:rsidP="00F8371E" w:rsidRDefault="00F8371E" w14:paraId="52700582" w14:textId="3021599A">
      <w:pPr>
        <w:spacing w:after="0"/>
      </w:pPr>
      <w:r w:rsidR="00F8371E">
        <w:rPr/>
        <w:t>Pamela Binny, ME Action Scotland</w:t>
      </w:r>
    </w:p>
    <w:p w:rsidR="00F8371E" w:rsidP="00F8371E" w:rsidRDefault="00F8371E" w14:paraId="0FDD13DD" w14:textId="47FFFDAD">
      <w:pPr>
        <w:spacing w:after="0"/>
      </w:pPr>
      <w:r w:rsidR="2024B589">
        <w:rPr/>
        <w:t xml:space="preserve">Alice Struthers, </w:t>
      </w:r>
      <w:r w:rsidR="2024B589">
        <w:rPr/>
        <w:t>NAoS</w:t>
      </w:r>
      <w:r w:rsidR="00F8371E">
        <w:rPr/>
        <w:t xml:space="preserve"> </w:t>
      </w:r>
    </w:p>
    <w:p w:rsidR="00F8371E" w:rsidP="00F8371E" w:rsidRDefault="00F8371E" w14:paraId="011D84DB" w14:textId="77777777"/>
    <w:p w:rsidRPr="00F8371E" w:rsidR="00F8371E" w:rsidP="00F8371E" w:rsidRDefault="00F8371E" w14:paraId="600DA170" w14:textId="55D01300">
      <w:pPr>
        <w:rPr>
          <w:b/>
          <w:bCs/>
        </w:rPr>
      </w:pPr>
      <w:r w:rsidRPr="00F8371E">
        <w:rPr>
          <w:b/>
          <w:bCs/>
        </w:rPr>
        <w:t xml:space="preserve">Apologies </w:t>
      </w:r>
    </w:p>
    <w:p w:rsidR="00F8371E" w:rsidP="00F8371E" w:rsidRDefault="00F8371E" w14:paraId="012378EA" w14:textId="4865D507">
      <w:pPr>
        <w:spacing w:after="0"/>
      </w:pPr>
      <w:r>
        <w:t>Mary Ramsay, Scottish Tremor Society</w:t>
      </w:r>
    </w:p>
    <w:p w:rsidR="00F8371E" w:rsidP="00F8371E" w:rsidRDefault="00F8371E" w14:paraId="71953FDB" w14:textId="4CEB1620">
      <w:pPr>
        <w:spacing w:after="0"/>
      </w:pPr>
      <w:r>
        <w:t>Mary Troup, Orthostatic Tremor Support Group</w:t>
      </w:r>
    </w:p>
    <w:p w:rsidR="00F8371E" w:rsidP="00F8371E" w:rsidRDefault="00F8371E" w14:paraId="6DE8F19D" w14:textId="406BC65B">
      <w:pPr>
        <w:spacing w:after="0"/>
      </w:pPr>
      <w:r>
        <w:t>David Mulligan, Funding Neuro</w:t>
      </w:r>
    </w:p>
    <w:p w:rsidRPr="00F8371E" w:rsidR="00F8371E" w:rsidP="00F8371E" w:rsidRDefault="00F8371E" w14:paraId="7B3BB22D" w14:textId="77777777">
      <w:pPr>
        <w:rPr>
          <w:rFonts w:cstheme="minorHAnsi"/>
          <w:b/>
          <w:bCs/>
        </w:rPr>
      </w:pPr>
    </w:p>
    <w:p w:rsidRPr="00F8371E" w:rsidR="006F0913" w:rsidP="006F0913" w:rsidRDefault="006F0913" w14:paraId="2799FAB9" w14:textId="0A8C15E5">
      <w:pPr>
        <w:pStyle w:val="NormalWeb"/>
        <w:numPr>
          <w:ilvl w:val="0"/>
          <w:numId w:val="21"/>
        </w:numPr>
        <w:rPr>
          <w:rFonts w:asciiTheme="minorHAnsi" w:hAnsiTheme="minorHAnsi" w:cstheme="minorHAnsi"/>
          <w:b/>
          <w:bCs/>
          <w:color w:val="000000"/>
        </w:rPr>
      </w:pPr>
      <w:r w:rsidRPr="00F8371E">
        <w:rPr>
          <w:rFonts w:asciiTheme="minorHAnsi" w:hAnsiTheme="minorHAnsi" w:cstheme="minorHAnsi"/>
          <w:b/>
          <w:bCs/>
          <w:color w:val="000000"/>
        </w:rPr>
        <w:t>Chair’s welcome</w:t>
      </w:r>
    </w:p>
    <w:p w:rsidRPr="00F8371E" w:rsidR="006F0913" w:rsidP="006F0913" w:rsidRDefault="006F0913" w14:paraId="3528CBC1" w14:textId="77777777">
      <w:pPr>
        <w:pStyle w:val="NormalWeb"/>
        <w:rPr>
          <w:rFonts w:asciiTheme="minorHAnsi" w:hAnsiTheme="minorHAnsi" w:cstheme="minorHAnsi"/>
          <w:color w:val="000000"/>
        </w:rPr>
      </w:pPr>
    </w:p>
    <w:p w:rsidRPr="00F8371E" w:rsidR="006F0913" w:rsidP="006F0913" w:rsidRDefault="006F0913" w14:paraId="377CFDE0" w14:textId="2C06CF5A">
      <w:pPr>
        <w:pStyle w:val="NormalWeb"/>
        <w:rPr>
          <w:rFonts w:asciiTheme="minorHAnsi" w:hAnsiTheme="minorHAnsi" w:cstheme="minorHAnsi"/>
          <w:color w:val="000000"/>
        </w:rPr>
      </w:pPr>
      <w:r w:rsidRPr="00F8371E">
        <w:rPr>
          <w:rFonts w:asciiTheme="minorHAnsi" w:hAnsiTheme="minorHAnsi" w:cstheme="minorHAnsi"/>
          <w:color w:val="000000"/>
        </w:rPr>
        <w:t>Mark</w:t>
      </w:r>
      <w:r w:rsidR="00F8371E">
        <w:rPr>
          <w:rFonts w:asciiTheme="minorHAnsi" w:hAnsiTheme="minorHAnsi" w:cstheme="minorHAnsi"/>
          <w:color w:val="000000"/>
        </w:rPr>
        <w:t xml:space="preserve"> </w:t>
      </w:r>
      <w:r w:rsidRPr="00F8371E" w:rsidR="00F8371E">
        <w:rPr>
          <w:rFonts w:asciiTheme="minorHAnsi" w:hAnsiTheme="minorHAnsi" w:cstheme="minorHAnsi"/>
          <w:color w:val="000000"/>
        </w:rPr>
        <w:t xml:space="preserve">Jackson, </w:t>
      </w:r>
      <w:r w:rsidRPr="00F8371E" w:rsidR="00F8371E">
        <w:rPr>
          <w:rFonts w:asciiTheme="minorHAnsi" w:hAnsiTheme="minorHAnsi" w:cstheme="minorHAnsi"/>
          <w:color w:val="000000"/>
        </w:rPr>
        <w:t>Director of Policy and Influencing, PSPA</w:t>
      </w:r>
      <w:r w:rsidRPr="00F8371E">
        <w:rPr>
          <w:rFonts w:asciiTheme="minorHAnsi" w:hAnsiTheme="minorHAnsi" w:cstheme="minorHAnsi"/>
          <w:color w:val="000000"/>
        </w:rPr>
        <w:t xml:space="preserve"> opened the meeting</w:t>
      </w:r>
      <w:r w:rsidR="00361152">
        <w:rPr>
          <w:rFonts w:asciiTheme="minorHAnsi" w:hAnsiTheme="minorHAnsi" w:cstheme="minorHAnsi"/>
          <w:color w:val="000000"/>
        </w:rPr>
        <w:t xml:space="preserve"> and noted apologies.</w:t>
      </w:r>
    </w:p>
    <w:p w:rsidRPr="00F8371E" w:rsidR="006F0913" w:rsidP="006F0913" w:rsidRDefault="006F0913" w14:paraId="7A522D0E" w14:textId="77777777">
      <w:pPr>
        <w:pStyle w:val="NormalWeb"/>
        <w:rPr>
          <w:rFonts w:asciiTheme="minorHAnsi" w:hAnsiTheme="minorHAnsi" w:cstheme="minorHAnsi"/>
          <w:color w:val="000000"/>
        </w:rPr>
      </w:pPr>
    </w:p>
    <w:p w:rsidR="00F8371E" w:rsidP="006F0913" w:rsidRDefault="006F0913" w14:paraId="0D59B5F6" w14:textId="77777777">
      <w:pPr>
        <w:pStyle w:val="NormalWeb"/>
        <w:numPr>
          <w:ilvl w:val="0"/>
          <w:numId w:val="21"/>
        </w:numPr>
        <w:rPr>
          <w:rFonts w:asciiTheme="minorHAnsi" w:hAnsiTheme="minorHAnsi" w:cstheme="minorHAnsi"/>
          <w:b/>
          <w:bCs/>
          <w:color w:val="000000"/>
        </w:rPr>
      </w:pPr>
      <w:r w:rsidRPr="00F8371E">
        <w:rPr>
          <w:rFonts w:asciiTheme="minorHAnsi" w:hAnsiTheme="minorHAnsi" w:cstheme="minorHAnsi"/>
          <w:b/>
          <w:bCs/>
          <w:color w:val="000000"/>
        </w:rPr>
        <w:t xml:space="preserve">Action points from previous policy group meetings – Alice Struthers, </w:t>
      </w:r>
      <w:proofErr w:type="spellStart"/>
      <w:r w:rsidRPr="00F8371E">
        <w:rPr>
          <w:rFonts w:asciiTheme="minorHAnsi" w:hAnsiTheme="minorHAnsi" w:cstheme="minorHAnsi"/>
          <w:b/>
          <w:bCs/>
          <w:color w:val="000000"/>
        </w:rPr>
        <w:t>NAoS</w:t>
      </w:r>
      <w:proofErr w:type="spellEnd"/>
    </w:p>
    <w:p w:rsidR="00F8371E" w:rsidP="00F8371E" w:rsidRDefault="00F8371E" w14:paraId="16EC90AC" w14:textId="77777777">
      <w:pPr>
        <w:pStyle w:val="NormalWeb"/>
        <w:rPr>
          <w:rFonts w:asciiTheme="minorHAnsi" w:hAnsiTheme="minorHAnsi" w:cstheme="minorHAnsi"/>
          <w:b/>
          <w:bCs/>
          <w:color w:val="000000"/>
        </w:rPr>
      </w:pPr>
    </w:p>
    <w:p w:rsidRPr="00F8371E" w:rsidR="006F0913" w:rsidP="00F8371E" w:rsidRDefault="006F0913" w14:paraId="6643F6C4" w14:textId="31BB014A">
      <w:pPr>
        <w:pStyle w:val="NormalWeb"/>
        <w:rPr>
          <w:rFonts w:asciiTheme="minorHAnsi" w:hAnsiTheme="minorHAnsi" w:cstheme="minorHAnsi"/>
          <w:b/>
          <w:bCs/>
          <w:color w:val="000000"/>
        </w:rPr>
      </w:pPr>
      <w:r w:rsidRPr="00F8371E">
        <w:rPr>
          <w:rFonts w:asciiTheme="minorHAnsi" w:hAnsiTheme="minorHAnsi" w:cstheme="minorHAnsi"/>
          <w:color w:val="000000"/>
        </w:rPr>
        <w:t>Alice gave overview of minutes</w:t>
      </w:r>
      <w:r w:rsidR="00F8371E">
        <w:rPr>
          <w:rFonts w:asciiTheme="minorHAnsi" w:hAnsiTheme="minorHAnsi" w:cstheme="minorHAnsi"/>
          <w:color w:val="000000"/>
        </w:rPr>
        <w:t xml:space="preserve"> from February meeting; n</w:t>
      </w:r>
      <w:r w:rsidRPr="00F8371E">
        <w:rPr>
          <w:rFonts w:asciiTheme="minorHAnsi" w:hAnsiTheme="minorHAnsi" w:cstheme="minorHAnsi"/>
          <w:color w:val="000000"/>
        </w:rPr>
        <w:t>o outstanding actions</w:t>
      </w:r>
      <w:r w:rsidRPr="00F8371E">
        <w:rPr>
          <w:rFonts w:asciiTheme="minorHAnsi" w:hAnsiTheme="minorHAnsi" w:cstheme="minorHAnsi"/>
          <w:color w:val="000000"/>
        </w:rPr>
        <w:t xml:space="preserve">. Minutes approval: Keith Park proposed, </w:t>
      </w:r>
      <w:proofErr w:type="spellStart"/>
      <w:r w:rsidRPr="00F8371E">
        <w:rPr>
          <w:rFonts w:asciiTheme="minorHAnsi" w:hAnsiTheme="minorHAnsi" w:cstheme="minorHAnsi"/>
          <w:color w:val="000000"/>
        </w:rPr>
        <w:t>Kripen</w:t>
      </w:r>
      <w:proofErr w:type="spellEnd"/>
      <w:r w:rsidRPr="00F8371E">
        <w:rPr>
          <w:rFonts w:asciiTheme="minorHAnsi" w:hAnsiTheme="minorHAnsi" w:cstheme="minorHAnsi"/>
          <w:color w:val="000000"/>
        </w:rPr>
        <w:t xml:space="preserve"> Dhrona seconded.</w:t>
      </w:r>
    </w:p>
    <w:p w:rsidRPr="00F8371E" w:rsidR="006F0913" w:rsidP="006F0913" w:rsidRDefault="006F0913" w14:paraId="6911AAF3" w14:textId="7A9427B4">
      <w:pPr>
        <w:pStyle w:val="NormalWeb"/>
        <w:rPr>
          <w:rFonts w:asciiTheme="minorHAnsi" w:hAnsiTheme="minorHAnsi" w:cstheme="minorHAnsi"/>
          <w:color w:val="000000"/>
        </w:rPr>
      </w:pPr>
    </w:p>
    <w:p w:rsidRPr="00F8371E" w:rsidR="006F0913" w:rsidP="006F0913" w:rsidRDefault="006F0913" w14:paraId="65D81BFE" w14:textId="260074F8">
      <w:pPr>
        <w:pStyle w:val="NormalWeb"/>
        <w:numPr>
          <w:ilvl w:val="0"/>
          <w:numId w:val="21"/>
        </w:numPr>
        <w:rPr>
          <w:rFonts w:asciiTheme="minorHAnsi" w:hAnsiTheme="minorHAnsi" w:cstheme="minorHAnsi"/>
          <w:b/>
          <w:bCs/>
          <w:color w:val="000000"/>
        </w:rPr>
      </w:pPr>
      <w:r w:rsidRPr="00F8371E">
        <w:rPr>
          <w:rFonts w:asciiTheme="minorHAnsi" w:hAnsiTheme="minorHAnsi" w:cstheme="minorHAnsi"/>
          <w:b/>
          <w:bCs/>
          <w:color w:val="000000"/>
        </w:rPr>
        <w:t xml:space="preserve">Election subgroup update – Mark Jackson (PSPA), Chair of subgroup </w:t>
      </w:r>
    </w:p>
    <w:p w:rsidRPr="00F8371E" w:rsidR="006F0913" w:rsidP="006F0913" w:rsidRDefault="006F0913" w14:paraId="4DF24565" w14:textId="77777777">
      <w:pPr>
        <w:pStyle w:val="NormalWeb"/>
        <w:rPr>
          <w:rFonts w:asciiTheme="minorHAnsi" w:hAnsiTheme="minorHAnsi" w:cstheme="minorHAnsi"/>
          <w:color w:val="000000"/>
        </w:rPr>
      </w:pPr>
    </w:p>
    <w:p w:rsidRPr="00F8371E" w:rsidR="006F0913" w:rsidP="006F0913" w:rsidRDefault="006F0913" w14:paraId="2C091709" w14:textId="64EF3401">
      <w:pPr>
        <w:pStyle w:val="NormalWeb"/>
        <w:rPr>
          <w:rFonts w:asciiTheme="minorHAnsi" w:hAnsiTheme="minorHAnsi" w:cstheme="minorHAnsi"/>
          <w:color w:val="000000"/>
        </w:rPr>
      </w:pPr>
      <w:r w:rsidRPr="00F8371E">
        <w:rPr>
          <w:rFonts w:asciiTheme="minorHAnsi" w:hAnsiTheme="minorHAnsi" w:cstheme="minorHAnsi"/>
          <w:color w:val="000000"/>
        </w:rPr>
        <w:t>Mark gave update o</w:t>
      </w:r>
      <w:r w:rsidR="00F8371E">
        <w:rPr>
          <w:rFonts w:asciiTheme="minorHAnsi" w:hAnsiTheme="minorHAnsi" w:cstheme="minorHAnsi"/>
          <w:color w:val="000000"/>
        </w:rPr>
        <w:t>f the</w:t>
      </w:r>
      <w:r w:rsidRPr="00F8371E">
        <w:rPr>
          <w:rFonts w:asciiTheme="minorHAnsi" w:hAnsiTheme="minorHAnsi" w:cstheme="minorHAnsi"/>
          <w:color w:val="000000"/>
        </w:rPr>
        <w:t xml:space="preserve"> </w:t>
      </w:r>
      <w:proofErr w:type="spellStart"/>
      <w:r w:rsidR="00F8371E">
        <w:rPr>
          <w:rFonts w:asciiTheme="minorHAnsi" w:hAnsiTheme="minorHAnsi" w:cstheme="minorHAnsi"/>
          <w:color w:val="000000"/>
        </w:rPr>
        <w:t>NAoS</w:t>
      </w:r>
      <w:proofErr w:type="spellEnd"/>
      <w:r w:rsidR="00F8371E">
        <w:rPr>
          <w:rFonts w:asciiTheme="minorHAnsi" w:hAnsiTheme="minorHAnsi" w:cstheme="minorHAnsi"/>
          <w:color w:val="000000"/>
        </w:rPr>
        <w:t xml:space="preserve"> </w:t>
      </w:r>
      <w:r w:rsidRPr="00F8371E">
        <w:rPr>
          <w:rFonts w:asciiTheme="minorHAnsi" w:hAnsiTheme="minorHAnsi" w:cstheme="minorHAnsi"/>
          <w:color w:val="000000"/>
        </w:rPr>
        <w:t>hustings</w:t>
      </w:r>
      <w:r w:rsidR="00F8371E">
        <w:rPr>
          <w:rFonts w:asciiTheme="minorHAnsi" w:hAnsiTheme="minorHAnsi" w:cstheme="minorHAnsi"/>
          <w:color w:val="000000"/>
        </w:rPr>
        <w:t xml:space="preserve"> which took place on 23 April</w:t>
      </w:r>
      <w:r w:rsidRPr="00F8371E">
        <w:rPr>
          <w:rFonts w:asciiTheme="minorHAnsi" w:hAnsiTheme="minorHAnsi" w:cstheme="minorHAnsi"/>
          <w:color w:val="000000"/>
        </w:rPr>
        <w:t>:</w:t>
      </w:r>
    </w:p>
    <w:p w:rsidRPr="00F8371E" w:rsidR="006F0913" w:rsidP="006F0913" w:rsidRDefault="00F8371E" w14:paraId="5604C404" w14:textId="42227A41">
      <w:pPr>
        <w:pStyle w:val="NormalWeb"/>
        <w:numPr>
          <w:ilvl w:val="0"/>
          <w:numId w:val="23"/>
        </w:numPr>
        <w:rPr>
          <w:rFonts w:asciiTheme="minorHAnsi" w:hAnsiTheme="minorHAnsi" w:cstheme="minorHAnsi"/>
          <w:color w:val="000000"/>
        </w:rPr>
      </w:pPr>
      <w:r>
        <w:rPr>
          <w:rFonts w:asciiTheme="minorHAnsi" w:hAnsiTheme="minorHAnsi" w:cstheme="minorHAnsi"/>
          <w:color w:val="000000"/>
        </w:rPr>
        <w:t>There seemed to be a fair amount</w:t>
      </w:r>
      <w:r w:rsidRPr="00F8371E" w:rsidR="006F0913">
        <w:rPr>
          <w:rFonts w:asciiTheme="minorHAnsi" w:hAnsiTheme="minorHAnsi" w:cstheme="minorHAnsi"/>
          <w:color w:val="000000"/>
        </w:rPr>
        <w:t xml:space="preserve"> of consensus from the candidates on broader issues</w:t>
      </w:r>
      <w:r>
        <w:rPr>
          <w:rFonts w:asciiTheme="minorHAnsi" w:hAnsiTheme="minorHAnsi" w:cstheme="minorHAnsi"/>
          <w:color w:val="000000"/>
        </w:rPr>
        <w:t>. Noted that w</w:t>
      </w:r>
      <w:r w:rsidRPr="00F8371E" w:rsidR="006F0913">
        <w:rPr>
          <w:rFonts w:asciiTheme="minorHAnsi" w:hAnsiTheme="minorHAnsi" w:cstheme="minorHAnsi"/>
          <w:color w:val="000000"/>
        </w:rPr>
        <w:t>e should hold them to account on this – keep pushing for cross party support</w:t>
      </w:r>
      <w:r>
        <w:rPr>
          <w:rFonts w:asciiTheme="minorHAnsi" w:hAnsiTheme="minorHAnsi" w:cstheme="minorHAnsi"/>
          <w:color w:val="000000"/>
        </w:rPr>
        <w:t>.</w:t>
      </w:r>
    </w:p>
    <w:p w:rsidRPr="00F8371E" w:rsidR="006F0913" w:rsidP="4E6C6CF3" w:rsidRDefault="006F0913" w14:paraId="3CDBD54A" w14:textId="69F66835">
      <w:pPr>
        <w:pStyle w:val="NormalWeb"/>
        <w:numPr>
          <w:ilvl w:val="0"/>
          <w:numId w:val="23"/>
        </w:numPr>
        <w:rPr>
          <w:rFonts w:ascii="Calibri" w:hAnsi="Calibri" w:cs="Calibri" w:asciiTheme="minorAscii" w:hAnsiTheme="minorAscii" w:cstheme="minorAscii"/>
          <w:color w:val="000000"/>
        </w:rPr>
      </w:pPr>
      <w:r w:rsidRPr="4E6C6CF3" w:rsidR="006F0913">
        <w:rPr>
          <w:rFonts w:ascii="Calibri" w:hAnsi="Calibri" w:cs="Calibri" w:asciiTheme="minorAscii" w:hAnsiTheme="minorAscii" w:cstheme="minorAscii"/>
          <w:color w:val="000000" w:themeColor="text1" w:themeTint="FF" w:themeShade="FF"/>
        </w:rPr>
        <w:t xml:space="preserve">Gillian noted that in the hustings she </w:t>
      </w:r>
      <w:r w:rsidRPr="4E6C6CF3" w:rsidR="00F8371E">
        <w:rPr>
          <w:rFonts w:ascii="Calibri" w:hAnsi="Calibri" w:cs="Calibri" w:asciiTheme="minorAscii" w:hAnsiTheme="minorAscii" w:cstheme="minorAscii"/>
          <w:color w:val="000000" w:themeColor="text1" w:themeTint="FF" w:themeShade="FF"/>
        </w:rPr>
        <w:t>raised</w:t>
      </w:r>
      <w:r w:rsidRPr="4E6C6CF3" w:rsidR="006F0913">
        <w:rPr>
          <w:rFonts w:ascii="Calibri" w:hAnsi="Calibri" w:cs="Calibri" w:asciiTheme="minorAscii" w:hAnsiTheme="minorAscii" w:cstheme="minorAscii"/>
          <w:color w:val="000000" w:themeColor="text1" w:themeTint="FF" w:themeShade="FF"/>
        </w:rPr>
        <w:t xml:space="preserve"> how the </w:t>
      </w:r>
      <w:r w:rsidRPr="4E6C6CF3" w:rsidR="006F0913">
        <w:rPr>
          <w:rFonts w:ascii="Calibri" w:hAnsi="Calibri" w:cs="Calibri" w:asciiTheme="minorAscii" w:hAnsiTheme="minorAscii" w:cstheme="minorAscii"/>
          <w:color w:val="000000" w:themeColor="text1" w:themeTint="FF" w:themeShade="FF"/>
        </w:rPr>
        <w:t>L</w:t>
      </w:r>
      <w:r w:rsidRPr="4E6C6CF3" w:rsidR="00F8371E">
        <w:rPr>
          <w:rFonts w:ascii="Calibri" w:hAnsi="Calibri" w:cs="Calibri" w:asciiTheme="minorAscii" w:hAnsiTheme="minorAscii" w:cstheme="minorAscii"/>
          <w:color w:val="000000" w:themeColor="text1" w:themeTint="FF" w:themeShade="FF"/>
        </w:rPr>
        <w:t xml:space="preserve">ong </w:t>
      </w:r>
      <w:r w:rsidRPr="4E6C6CF3" w:rsidR="006F0913">
        <w:rPr>
          <w:rFonts w:ascii="Calibri" w:hAnsi="Calibri" w:cs="Calibri" w:asciiTheme="minorAscii" w:hAnsiTheme="minorAscii" w:cstheme="minorAscii"/>
          <w:color w:val="000000" w:themeColor="text1" w:themeTint="FF" w:themeShade="FF"/>
        </w:rPr>
        <w:t>T</w:t>
      </w:r>
      <w:r w:rsidRPr="4E6C6CF3" w:rsidR="00F8371E">
        <w:rPr>
          <w:rFonts w:ascii="Calibri" w:hAnsi="Calibri" w:cs="Calibri" w:asciiTheme="minorAscii" w:hAnsiTheme="minorAscii" w:cstheme="minorAscii"/>
          <w:color w:val="000000" w:themeColor="text1" w:themeTint="FF" w:themeShade="FF"/>
        </w:rPr>
        <w:t>erm</w:t>
      </w:r>
      <w:r w:rsidRPr="4E6C6CF3" w:rsidR="00F8371E">
        <w:rPr>
          <w:rFonts w:ascii="Calibri" w:hAnsi="Calibri" w:cs="Calibri" w:asciiTheme="minorAscii" w:hAnsiTheme="minorAscii" w:cstheme="minorAscii"/>
          <w:color w:val="000000" w:themeColor="text1" w:themeTint="FF" w:themeShade="FF"/>
        </w:rPr>
        <w:t xml:space="preserve"> </w:t>
      </w:r>
      <w:r w:rsidRPr="4E6C6CF3" w:rsidR="006F0913">
        <w:rPr>
          <w:rFonts w:ascii="Calibri" w:hAnsi="Calibri" w:cs="Calibri" w:asciiTheme="minorAscii" w:hAnsiTheme="minorAscii" w:cstheme="minorAscii"/>
          <w:color w:val="000000" w:themeColor="text1" w:themeTint="FF" w:themeShade="FF"/>
        </w:rPr>
        <w:t>C</w:t>
      </w:r>
      <w:r w:rsidRPr="4E6C6CF3" w:rsidR="00F8371E">
        <w:rPr>
          <w:rFonts w:ascii="Calibri" w:hAnsi="Calibri" w:cs="Calibri" w:asciiTheme="minorAscii" w:hAnsiTheme="minorAscii" w:cstheme="minorAscii"/>
          <w:color w:val="000000" w:themeColor="text1" w:themeTint="FF" w:themeShade="FF"/>
        </w:rPr>
        <w:t>onditions</w:t>
      </w:r>
      <w:r w:rsidRPr="4E6C6CF3" w:rsidR="006F0913">
        <w:rPr>
          <w:rFonts w:ascii="Calibri" w:hAnsi="Calibri" w:cs="Calibri" w:asciiTheme="minorAscii" w:hAnsiTheme="minorAscii" w:cstheme="minorAscii"/>
          <w:color w:val="000000" w:themeColor="text1" w:themeTint="FF" w:themeShade="FF"/>
        </w:rPr>
        <w:t xml:space="preserve"> strategy </w:t>
      </w:r>
      <w:r w:rsidRPr="4E6C6CF3" w:rsidR="006F0913">
        <w:rPr>
          <w:rFonts w:ascii="Calibri" w:hAnsi="Calibri" w:cs="Calibri" w:asciiTheme="minorAscii" w:hAnsiTheme="minorAscii" w:cstheme="minorAscii"/>
          <w:color w:val="000000" w:themeColor="text1" w:themeTint="FF" w:themeShade="FF"/>
        </w:rPr>
        <w:t>doesn’t</w:t>
      </w:r>
      <w:r w:rsidRPr="4E6C6CF3" w:rsidR="006F0913">
        <w:rPr>
          <w:rFonts w:ascii="Calibri" w:hAnsi="Calibri" w:cs="Calibri" w:asciiTheme="minorAscii" w:hAnsiTheme="minorAscii" w:cstheme="minorAscii"/>
          <w:color w:val="000000" w:themeColor="text1" w:themeTint="FF" w:themeShade="FF"/>
        </w:rPr>
        <w:t xml:space="preserve"> include children</w:t>
      </w:r>
      <w:r w:rsidRPr="4E6C6CF3" w:rsidR="00F8371E">
        <w:rPr>
          <w:rFonts w:ascii="Calibri" w:hAnsi="Calibri" w:cs="Calibri" w:asciiTheme="minorAscii" w:hAnsiTheme="minorAscii" w:cstheme="minorAscii"/>
          <w:color w:val="000000" w:themeColor="text1" w:themeTint="FF" w:themeShade="FF"/>
        </w:rPr>
        <w:t xml:space="preserve"> and young people.</w:t>
      </w:r>
      <w:r w:rsidRPr="4E6C6CF3" w:rsidR="006F0913">
        <w:rPr>
          <w:rFonts w:ascii="Calibri" w:hAnsi="Calibri" w:cs="Calibri" w:asciiTheme="minorAscii" w:hAnsiTheme="minorAscii" w:cstheme="minorAscii"/>
          <w:color w:val="000000" w:themeColor="text1" w:themeTint="FF" w:themeShade="FF"/>
        </w:rPr>
        <w:t xml:space="preserve"> </w:t>
      </w:r>
      <w:r w:rsidRPr="4E6C6CF3" w:rsidR="00F8371E">
        <w:rPr>
          <w:rFonts w:ascii="Calibri" w:hAnsi="Calibri" w:cs="Calibri" w:asciiTheme="minorAscii" w:hAnsiTheme="minorAscii" w:cstheme="minorAscii"/>
          <w:color w:val="000000" w:themeColor="text1" w:themeTint="FF" w:themeShade="FF"/>
        </w:rPr>
        <w:t>T</w:t>
      </w:r>
      <w:r w:rsidRPr="4E6C6CF3" w:rsidR="006F0913">
        <w:rPr>
          <w:rFonts w:ascii="Calibri" w:hAnsi="Calibri" w:cs="Calibri" w:asciiTheme="minorAscii" w:hAnsiTheme="minorAscii" w:cstheme="minorAscii"/>
          <w:color w:val="000000" w:themeColor="text1" w:themeTint="FF" w:themeShade="FF"/>
        </w:rPr>
        <w:t>he SNP candidate</w:t>
      </w:r>
      <w:r w:rsidRPr="4E6C6CF3" w:rsidR="00F8371E">
        <w:rPr>
          <w:rFonts w:ascii="Calibri" w:hAnsi="Calibri" w:cs="Calibri" w:asciiTheme="minorAscii" w:hAnsiTheme="minorAscii" w:cstheme="minorAscii"/>
          <w:color w:val="000000" w:themeColor="text1" w:themeTint="FF" w:themeShade="FF"/>
        </w:rPr>
        <w:t>, who has now been elected,</w:t>
      </w:r>
      <w:r w:rsidRPr="4E6C6CF3" w:rsidR="006F0913">
        <w:rPr>
          <w:rFonts w:ascii="Calibri" w:hAnsi="Calibri" w:cs="Calibri" w:asciiTheme="minorAscii" w:hAnsiTheme="minorAscii" w:cstheme="minorAscii"/>
          <w:color w:val="000000" w:themeColor="text1" w:themeTint="FF" w:themeShade="FF"/>
        </w:rPr>
        <w:t xml:space="preserve"> said there was something in the pipeline for children</w:t>
      </w:r>
      <w:r w:rsidRPr="4E6C6CF3" w:rsidR="00F8371E">
        <w:rPr>
          <w:rFonts w:ascii="Calibri" w:hAnsi="Calibri" w:cs="Calibri" w:asciiTheme="minorAscii" w:hAnsiTheme="minorAscii" w:cstheme="minorAscii"/>
          <w:color w:val="000000" w:themeColor="text1" w:themeTint="FF" w:themeShade="FF"/>
        </w:rPr>
        <w:t>.</w:t>
      </w:r>
      <w:r w:rsidRPr="4E6C6CF3" w:rsidR="01D89BD9">
        <w:rPr>
          <w:rFonts w:ascii="Calibri" w:hAnsi="Calibri" w:cs="Calibri" w:asciiTheme="minorAscii" w:hAnsiTheme="minorAscii" w:cstheme="minorAscii"/>
          <w:color w:val="000000" w:themeColor="text1" w:themeTint="FF" w:themeShade="FF"/>
        </w:rPr>
        <w:t xml:space="preserve"> </w:t>
      </w:r>
      <w:r w:rsidRPr="4E6C6CF3" w:rsidR="2591791C">
        <w:rPr>
          <w:rFonts w:ascii="Calibri" w:hAnsi="Calibri" w:cs="Calibri" w:asciiTheme="minorAscii" w:hAnsiTheme="minorAscii" w:cstheme="minorAscii"/>
          <w:color w:val="000000" w:themeColor="text1" w:themeTint="FF" w:themeShade="FF"/>
        </w:rPr>
        <w:t>T</w:t>
      </w:r>
      <w:r w:rsidRPr="4E6C6CF3" w:rsidR="2591791C">
        <w:rPr>
          <w:rFonts w:ascii="Calibri" w:hAnsi="Calibri" w:cs="Calibri" w:asciiTheme="minorAscii" w:hAnsiTheme="minorAscii" w:cstheme="minorAscii"/>
          <w:color w:val="000000" w:themeColor="text1" w:themeTint="FF" w:themeShade="FF"/>
        </w:rPr>
        <w:t xml:space="preserve">his is on p.48 of the </w:t>
      </w:r>
      <w:hyperlink r:id="R76ac216c10a24521">
        <w:r w:rsidRPr="4E6C6CF3" w:rsidR="2591791C">
          <w:rPr>
            <w:rStyle w:val="Hyperlink"/>
          </w:rPr>
          <w:t>SNP manifesto</w:t>
        </w:r>
        <w:r w:rsidRPr="4E6C6CF3" w:rsidR="3B76CE0E">
          <w:rPr>
            <w:rStyle w:val="Hyperlink"/>
          </w:rPr>
          <w:t>.</w:t>
        </w:r>
      </w:hyperlink>
    </w:p>
    <w:p w:rsidRPr="00F8371E" w:rsidR="006F0913" w:rsidP="006F0913" w:rsidRDefault="006F0913" w14:paraId="1ABA5C26" w14:textId="77777777">
      <w:pPr>
        <w:pStyle w:val="NormalWeb"/>
        <w:rPr>
          <w:rFonts w:asciiTheme="minorHAnsi" w:hAnsiTheme="minorHAnsi" w:cstheme="minorHAnsi"/>
          <w:color w:val="000000"/>
        </w:rPr>
      </w:pPr>
    </w:p>
    <w:p w:rsidRPr="00F8371E" w:rsidR="006F0913" w:rsidP="006F0913" w:rsidRDefault="006F0913" w14:paraId="3A8A6F14" w14:textId="57FA0BCA">
      <w:pPr>
        <w:pStyle w:val="NormalWeb"/>
        <w:rPr>
          <w:rFonts w:asciiTheme="minorHAnsi" w:hAnsiTheme="minorHAnsi" w:cstheme="minorHAnsi"/>
          <w:color w:val="000000"/>
        </w:rPr>
      </w:pPr>
      <w:r w:rsidRPr="00F8371E">
        <w:rPr>
          <w:rFonts w:asciiTheme="minorHAnsi" w:hAnsiTheme="minorHAnsi" w:cstheme="minorHAnsi"/>
          <w:color w:val="000000"/>
        </w:rPr>
        <w:lastRenderedPageBreak/>
        <w:t>Mark gave overview of election results and which neuro champions were elected</w:t>
      </w:r>
      <w:r w:rsidRPr="00F8371E">
        <w:rPr>
          <w:rFonts w:asciiTheme="minorHAnsi" w:hAnsiTheme="minorHAnsi" w:cstheme="minorHAnsi"/>
          <w:color w:val="000000"/>
        </w:rPr>
        <w:t>. The neuro champions are as follows:</w:t>
      </w:r>
    </w:p>
    <w:p w:rsidRPr="00F8371E" w:rsidR="006F0913" w:rsidP="006F0913" w:rsidRDefault="006F0913" w14:paraId="3CD34720" w14:textId="77777777">
      <w:pPr>
        <w:pStyle w:val="NormalWeb"/>
        <w:numPr>
          <w:ilvl w:val="0"/>
          <w:numId w:val="24"/>
        </w:numPr>
        <w:rPr>
          <w:rFonts w:asciiTheme="minorHAnsi" w:hAnsiTheme="minorHAnsi" w:cstheme="minorHAnsi"/>
          <w:color w:val="000000"/>
        </w:rPr>
      </w:pPr>
      <w:r w:rsidRPr="00F8371E">
        <w:rPr>
          <w:rFonts w:asciiTheme="minorHAnsi" w:hAnsiTheme="minorHAnsi" w:cstheme="minorHAnsi"/>
          <w:color w:val="000000"/>
        </w:rPr>
        <w:t>Dawn Black, SNP, Angus North &amp; Mearns</w:t>
      </w:r>
    </w:p>
    <w:p w:rsidRPr="00F8371E" w:rsidR="006F0913" w:rsidP="006F0913" w:rsidRDefault="006F0913" w14:paraId="105C6E25" w14:textId="77777777">
      <w:pPr>
        <w:pStyle w:val="NormalWeb"/>
        <w:numPr>
          <w:ilvl w:val="0"/>
          <w:numId w:val="24"/>
        </w:numPr>
        <w:rPr>
          <w:rFonts w:asciiTheme="minorHAnsi" w:hAnsiTheme="minorHAnsi" w:cstheme="minorHAnsi"/>
          <w:color w:val="000000"/>
        </w:rPr>
      </w:pPr>
      <w:r w:rsidRPr="00F8371E">
        <w:rPr>
          <w:rFonts w:asciiTheme="minorHAnsi" w:hAnsiTheme="minorHAnsi" w:cstheme="minorHAnsi"/>
          <w:color w:val="000000"/>
        </w:rPr>
        <w:t>Maggie Chapman, Scottish Greens, North East Scotland Region</w:t>
      </w:r>
    </w:p>
    <w:p w:rsidRPr="00F8371E" w:rsidR="006F0913" w:rsidP="006F0913" w:rsidRDefault="006F0913" w14:paraId="44FA3AE9" w14:textId="77777777">
      <w:pPr>
        <w:pStyle w:val="NormalWeb"/>
        <w:numPr>
          <w:ilvl w:val="0"/>
          <w:numId w:val="24"/>
        </w:numPr>
        <w:rPr>
          <w:rFonts w:asciiTheme="minorHAnsi" w:hAnsiTheme="minorHAnsi" w:cstheme="minorHAnsi"/>
          <w:color w:val="000000"/>
        </w:rPr>
      </w:pPr>
      <w:r w:rsidRPr="00F8371E">
        <w:rPr>
          <w:rFonts w:asciiTheme="minorHAnsi" w:hAnsiTheme="minorHAnsi" w:cstheme="minorHAnsi"/>
          <w:color w:val="000000"/>
        </w:rPr>
        <w:t>Helen McDade, Reform UK, Mid Scotland and Fife Region</w:t>
      </w:r>
    </w:p>
    <w:p w:rsidRPr="00F8371E" w:rsidR="006F0913" w:rsidP="006F0913" w:rsidRDefault="006F0913" w14:paraId="4EB2E2B2" w14:textId="77777777">
      <w:pPr>
        <w:pStyle w:val="NormalWeb"/>
        <w:numPr>
          <w:ilvl w:val="0"/>
          <w:numId w:val="24"/>
        </w:numPr>
        <w:rPr>
          <w:rFonts w:asciiTheme="minorHAnsi" w:hAnsiTheme="minorHAnsi" w:cstheme="minorHAnsi"/>
          <w:color w:val="000000"/>
        </w:rPr>
      </w:pPr>
      <w:r w:rsidRPr="00F8371E">
        <w:rPr>
          <w:rFonts w:asciiTheme="minorHAnsi" w:hAnsiTheme="minorHAnsi" w:cstheme="minorHAnsi"/>
          <w:color w:val="000000"/>
        </w:rPr>
        <w:t>Maree Todd, SNP, Highlands and Islands Region (</w:t>
      </w:r>
      <w:proofErr w:type="spellStart"/>
      <w:r w:rsidRPr="00F8371E">
        <w:rPr>
          <w:rFonts w:asciiTheme="minorHAnsi" w:hAnsiTheme="minorHAnsi" w:cstheme="minorHAnsi"/>
          <w:color w:val="000000"/>
        </w:rPr>
        <w:t>ex Minister</w:t>
      </w:r>
      <w:proofErr w:type="spellEnd"/>
      <w:r w:rsidRPr="00F8371E">
        <w:rPr>
          <w:rFonts w:asciiTheme="minorHAnsi" w:hAnsiTheme="minorHAnsi" w:cstheme="minorHAnsi"/>
          <w:color w:val="000000"/>
        </w:rPr>
        <w:t xml:space="preserve"> for Social Care and Mental Wellbeing)</w:t>
      </w:r>
    </w:p>
    <w:p w:rsidRPr="00F8371E" w:rsidR="006F0913" w:rsidP="006F0913" w:rsidRDefault="006F0913" w14:paraId="3FAFAFA4" w14:textId="77777777">
      <w:pPr>
        <w:pStyle w:val="NormalWeb"/>
        <w:numPr>
          <w:ilvl w:val="0"/>
          <w:numId w:val="24"/>
        </w:numPr>
        <w:rPr>
          <w:rFonts w:asciiTheme="minorHAnsi" w:hAnsiTheme="minorHAnsi" w:cstheme="minorHAnsi"/>
          <w:color w:val="000000"/>
        </w:rPr>
      </w:pPr>
      <w:r w:rsidRPr="00F8371E">
        <w:rPr>
          <w:rFonts w:asciiTheme="minorHAnsi" w:hAnsiTheme="minorHAnsi" w:cstheme="minorHAnsi"/>
          <w:color w:val="000000"/>
        </w:rPr>
        <w:t>Martyn Day, SNP, Falkirk East and Linlithgow</w:t>
      </w:r>
    </w:p>
    <w:p w:rsidRPr="00F8371E" w:rsidR="006F0913" w:rsidP="006F0913" w:rsidRDefault="006F0913" w14:paraId="7F0D0B4E" w14:textId="51F1EC69">
      <w:pPr>
        <w:pStyle w:val="NormalWeb"/>
        <w:numPr>
          <w:ilvl w:val="0"/>
          <w:numId w:val="24"/>
        </w:numPr>
        <w:rPr>
          <w:rFonts w:asciiTheme="minorHAnsi" w:hAnsiTheme="minorHAnsi" w:cstheme="minorHAnsi"/>
          <w:color w:val="000000"/>
        </w:rPr>
      </w:pPr>
      <w:r w:rsidRPr="00F8371E">
        <w:rPr>
          <w:rFonts w:asciiTheme="minorHAnsi" w:hAnsiTheme="minorHAnsi" w:cstheme="minorHAnsi"/>
          <w:color w:val="000000"/>
        </w:rPr>
        <w:t>Kirsten Oswald, SNP, Eastwood</w:t>
      </w:r>
    </w:p>
    <w:p w:rsidRPr="00F8371E" w:rsidR="006F0913" w:rsidP="006F0913" w:rsidRDefault="006F0913" w14:paraId="615BD054" w14:textId="77777777">
      <w:pPr>
        <w:pStyle w:val="NormalWeb"/>
        <w:rPr>
          <w:rFonts w:asciiTheme="minorHAnsi" w:hAnsiTheme="minorHAnsi" w:cstheme="minorHAnsi"/>
          <w:color w:val="000000"/>
        </w:rPr>
      </w:pPr>
    </w:p>
    <w:p w:rsidR="00F8371E" w:rsidP="006F0913" w:rsidRDefault="006F0913" w14:paraId="143665E3" w14:textId="77777777">
      <w:pPr>
        <w:pStyle w:val="NormalWeb"/>
        <w:rPr>
          <w:rFonts w:asciiTheme="minorHAnsi" w:hAnsiTheme="minorHAnsi" w:cstheme="minorHAnsi"/>
          <w:color w:val="000000"/>
        </w:rPr>
      </w:pPr>
      <w:proofErr w:type="spellStart"/>
      <w:r w:rsidRPr="00F8371E">
        <w:rPr>
          <w:rFonts w:asciiTheme="minorHAnsi" w:hAnsiTheme="minorHAnsi" w:cstheme="minorHAnsi"/>
          <w:color w:val="000000"/>
        </w:rPr>
        <w:t>NAoS</w:t>
      </w:r>
      <w:proofErr w:type="spellEnd"/>
      <w:r w:rsidRPr="00F8371E">
        <w:rPr>
          <w:rFonts w:asciiTheme="minorHAnsi" w:hAnsiTheme="minorHAnsi" w:cstheme="minorHAnsi"/>
          <w:color w:val="000000"/>
        </w:rPr>
        <w:t xml:space="preserve"> will be writing to the newly elected neuro champions welcoming them to the role</w:t>
      </w:r>
      <w:r w:rsidR="00F8371E">
        <w:rPr>
          <w:rFonts w:asciiTheme="minorHAnsi" w:hAnsiTheme="minorHAnsi" w:cstheme="minorHAnsi"/>
          <w:color w:val="000000"/>
        </w:rPr>
        <w:t xml:space="preserve"> and</w:t>
      </w:r>
      <w:r w:rsidRPr="00F8371E">
        <w:rPr>
          <w:rFonts w:asciiTheme="minorHAnsi" w:hAnsiTheme="minorHAnsi" w:cstheme="minorHAnsi"/>
          <w:color w:val="000000"/>
        </w:rPr>
        <w:t xml:space="preserve"> asking to meet before summer recess.</w:t>
      </w:r>
      <w:r w:rsidRPr="00F8371E">
        <w:rPr>
          <w:rFonts w:asciiTheme="minorHAnsi" w:hAnsiTheme="minorHAnsi" w:cstheme="minorHAnsi"/>
          <w:color w:val="000000"/>
        </w:rPr>
        <w:t xml:space="preserve"> </w:t>
      </w:r>
      <w:r w:rsidRPr="00F8371E" w:rsidR="00F8371E">
        <w:rPr>
          <w:rFonts w:asciiTheme="minorHAnsi" w:hAnsiTheme="minorHAnsi" w:cstheme="minorHAnsi"/>
          <w:color w:val="000000"/>
        </w:rPr>
        <w:t>W</w:t>
      </w:r>
      <w:r w:rsidRPr="00F8371E" w:rsidR="00F8371E">
        <w:rPr>
          <w:rFonts w:asciiTheme="minorHAnsi" w:hAnsiTheme="minorHAnsi" w:cstheme="minorHAnsi"/>
          <w:color w:val="000000"/>
        </w:rPr>
        <w:t>e'</w:t>
      </w:r>
      <w:r w:rsidRPr="00F8371E" w:rsidR="00F8371E">
        <w:rPr>
          <w:rFonts w:asciiTheme="minorHAnsi" w:hAnsiTheme="minorHAnsi" w:cstheme="minorHAnsi"/>
          <w:color w:val="000000"/>
        </w:rPr>
        <w:t>ll</w:t>
      </w:r>
      <w:r w:rsidRPr="00F8371E" w:rsidR="00F8371E">
        <w:rPr>
          <w:rFonts w:asciiTheme="minorHAnsi" w:hAnsiTheme="minorHAnsi" w:cstheme="minorHAnsi"/>
          <w:color w:val="000000"/>
        </w:rPr>
        <w:t xml:space="preserve"> look to establish an autumn roundtable with our neuro champions once we've done some steady engagement with them over the next few months</w:t>
      </w:r>
      <w:r w:rsidRPr="00F8371E" w:rsidR="00F8371E">
        <w:rPr>
          <w:rFonts w:asciiTheme="minorHAnsi" w:hAnsiTheme="minorHAnsi" w:cstheme="minorHAnsi"/>
          <w:color w:val="000000"/>
        </w:rPr>
        <w:t>.</w:t>
      </w:r>
      <w:r w:rsidR="00F8371E">
        <w:rPr>
          <w:rFonts w:asciiTheme="minorHAnsi" w:hAnsiTheme="minorHAnsi" w:cstheme="minorHAnsi"/>
          <w:color w:val="000000"/>
        </w:rPr>
        <w:t xml:space="preserve"> </w:t>
      </w:r>
    </w:p>
    <w:p w:rsidR="00F8371E" w:rsidP="006F0913" w:rsidRDefault="00F8371E" w14:paraId="4D2C50A0" w14:textId="77777777">
      <w:pPr>
        <w:pStyle w:val="NormalWeb"/>
        <w:rPr>
          <w:rFonts w:asciiTheme="minorHAnsi" w:hAnsiTheme="minorHAnsi" w:cstheme="minorHAnsi"/>
          <w:color w:val="000000"/>
        </w:rPr>
      </w:pPr>
    </w:p>
    <w:p w:rsidR="00F8371E" w:rsidP="006F0913" w:rsidRDefault="00F8371E" w14:paraId="009D5EC9" w14:textId="77777777">
      <w:pPr>
        <w:pStyle w:val="NormalWeb"/>
        <w:rPr>
          <w:rFonts w:asciiTheme="minorHAnsi" w:hAnsiTheme="minorHAnsi" w:cstheme="minorHAnsi"/>
          <w:color w:val="000000"/>
        </w:rPr>
      </w:pPr>
      <w:r>
        <w:rPr>
          <w:rFonts w:asciiTheme="minorHAnsi" w:hAnsiTheme="minorHAnsi" w:cstheme="minorHAnsi"/>
          <w:color w:val="000000"/>
        </w:rPr>
        <w:t>We also</w:t>
      </w:r>
      <w:r w:rsidRPr="00F8371E">
        <w:rPr>
          <w:rFonts w:asciiTheme="minorHAnsi" w:hAnsiTheme="minorHAnsi" w:cstheme="minorHAnsi"/>
          <w:color w:val="000000"/>
        </w:rPr>
        <w:t xml:space="preserve"> aim to build the group by reaching out to new MSPs</w:t>
      </w:r>
      <w:r>
        <w:rPr>
          <w:rFonts w:asciiTheme="minorHAnsi" w:hAnsiTheme="minorHAnsi" w:cstheme="minorHAnsi"/>
          <w:color w:val="000000"/>
        </w:rPr>
        <w:t>.</w:t>
      </w:r>
      <w:r w:rsidRPr="00F8371E">
        <w:rPr>
          <w:rFonts w:asciiTheme="minorHAnsi" w:hAnsiTheme="minorHAnsi" w:cstheme="minorHAnsi"/>
          <w:color w:val="000000"/>
        </w:rPr>
        <w:t xml:space="preserve"> </w:t>
      </w:r>
      <w:r w:rsidRPr="00F8371E" w:rsidR="006F0913">
        <w:rPr>
          <w:rFonts w:asciiTheme="minorHAnsi" w:hAnsiTheme="minorHAnsi" w:cstheme="minorHAnsi"/>
          <w:color w:val="000000"/>
        </w:rPr>
        <w:t xml:space="preserve">Call out for policy group members to send </w:t>
      </w:r>
      <w:r w:rsidRPr="00F8371E" w:rsidR="006F0913">
        <w:rPr>
          <w:rFonts w:asciiTheme="minorHAnsi" w:hAnsiTheme="minorHAnsi" w:cstheme="minorHAnsi"/>
          <w:color w:val="000000"/>
        </w:rPr>
        <w:t>Alice</w:t>
      </w:r>
      <w:r w:rsidRPr="00F8371E" w:rsidR="006F0913">
        <w:rPr>
          <w:rFonts w:asciiTheme="minorHAnsi" w:hAnsiTheme="minorHAnsi" w:cstheme="minorHAnsi"/>
          <w:color w:val="000000"/>
        </w:rPr>
        <w:t xml:space="preserve"> any warm contacts who have been re-elected</w:t>
      </w:r>
      <w:r w:rsidRPr="00F8371E" w:rsidR="006F0913">
        <w:rPr>
          <w:rFonts w:asciiTheme="minorHAnsi" w:hAnsiTheme="minorHAnsi" w:cstheme="minorHAnsi"/>
          <w:color w:val="000000"/>
        </w:rPr>
        <w:t xml:space="preserve"> or MSPs your charity has worked with before. Noted that </w:t>
      </w:r>
      <w:r w:rsidRPr="00F8371E" w:rsidR="006F0913">
        <w:rPr>
          <w:rFonts w:asciiTheme="minorHAnsi" w:hAnsiTheme="minorHAnsi" w:cstheme="minorHAnsi"/>
          <w:color w:val="000000"/>
        </w:rPr>
        <w:t xml:space="preserve">MS Society have </w:t>
      </w:r>
      <w:r w:rsidRPr="00F8371E" w:rsidR="006F0913">
        <w:rPr>
          <w:rFonts w:asciiTheme="minorHAnsi" w:hAnsiTheme="minorHAnsi" w:cstheme="minorHAnsi"/>
          <w:color w:val="000000"/>
        </w:rPr>
        <w:t>a number of warm</w:t>
      </w:r>
      <w:r w:rsidRPr="00F8371E" w:rsidR="006F0913">
        <w:rPr>
          <w:rFonts w:asciiTheme="minorHAnsi" w:hAnsiTheme="minorHAnsi" w:cstheme="minorHAnsi"/>
          <w:color w:val="000000"/>
        </w:rPr>
        <w:t xml:space="preserve"> MSPs who </w:t>
      </w:r>
      <w:r w:rsidRPr="00F8371E" w:rsidR="006F0913">
        <w:rPr>
          <w:rFonts w:asciiTheme="minorHAnsi" w:hAnsiTheme="minorHAnsi" w:cstheme="minorHAnsi"/>
          <w:color w:val="000000"/>
        </w:rPr>
        <w:t>were</w:t>
      </w:r>
      <w:r w:rsidRPr="00F8371E" w:rsidR="006F0913">
        <w:rPr>
          <w:rFonts w:asciiTheme="minorHAnsi" w:hAnsiTheme="minorHAnsi" w:cstheme="minorHAnsi"/>
          <w:color w:val="000000"/>
        </w:rPr>
        <w:t xml:space="preserve"> re-elected</w:t>
      </w:r>
      <w:r w:rsidRPr="00F8371E" w:rsidR="006F0913">
        <w:rPr>
          <w:rFonts w:asciiTheme="minorHAnsi" w:hAnsiTheme="minorHAnsi" w:cstheme="minorHAnsi"/>
          <w:color w:val="000000"/>
        </w:rPr>
        <w:t xml:space="preserve">. </w:t>
      </w:r>
      <w:r w:rsidRPr="00F8371E" w:rsidR="006F0913">
        <w:rPr>
          <w:rFonts w:asciiTheme="minorHAnsi" w:hAnsiTheme="minorHAnsi" w:cstheme="minorHAnsi"/>
          <w:color w:val="000000"/>
        </w:rPr>
        <w:t xml:space="preserve">Also worth noting that a significant percentage of new MSPs were MPs who lost their seats in the last general election, so </w:t>
      </w:r>
      <w:proofErr w:type="spellStart"/>
      <w:r w:rsidRPr="00F8371E" w:rsidR="006F0913">
        <w:rPr>
          <w:rFonts w:asciiTheme="minorHAnsi" w:hAnsiTheme="minorHAnsi" w:cstheme="minorHAnsi"/>
          <w:color w:val="000000"/>
        </w:rPr>
        <w:t>its</w:t>
      </w:r>
      <w:proofErr w:type="spellEnd"/>
      <w:r w:rsidRPr="00F8371E" w:rsidR="006F0913">
        <w:rPr>
          <w:rFonts w:asciiTheme="minorHAnsi" w:hAnsiTheme="minorHAnsi" w:cstheme="minorHAnsi"/>
          <w:color w:val="000000"/>
        </w:rPr>
        <w:t xml:space="preserve"> worth thinking about any of these contacts we might already have connections with.</w:t>
      </w:r>
      <w:r>
        <w:rPr>
          <w:rFonts w:asciiTheme="minorHAnsi" w:hAnsiTheme="minorHAnsi" w:cstheme="minorHAnsi"/>
          <w:color w:val="000000"/>
        </w:rPr>
        <w:t xml:space="preserve"> </w:t>
      </w:r>
    </w:p>
    <w:p w:rsidR="00F8371E" w:rsidP="006F0913" w:rsidRDefault="00F8371E" w14:paraId="1D8D5751" w14:textId="77777777">
      <w:pPr>
        <w:pStyle w:val="NormalWeb"/>
        <w:rPr>
          <w:rFonts w:asciiTheme="minorHAnsi" w:hAnsiTheme="minorHAnsi" w:cstheme="minorHAnsi"/>
          <w:color w:val="000000"/>
        </w:rPr>
      </w:pPr>
    </w:p>
    <w:p w:rsidRPr="00F8371E" w:rsidR="006F0913" w:rsidP="006F0913" w:rsidRDefault="00F8371E" w14:paraId="1812CB82" w14:textId="1BB5AF6E">
      <w:pPr>
        <w:pStyle w:val="NormalWeb"/>
        <w:rPr>
          <w:rFonts w:asciiTheme="minorHAnsi" w:hAnsiTheme="minorHAnsi" w:cstheme="minorHAnsi"/>
          <w:color w:val="000000"/>
        </w:rPr>
      </w:pPr>
      <w:r w:rsidRPr="00F8371E">
        <w:rPr>
          <w:rFonts w:asciiTheme="minorHAnsi" w:hAnsiTheme="minorHAnsi" w:cstheme="minorHAnsi"/>
          <w:color w:val="000000"/>
        </w:rPr>
        <w:t xml:space="preserve">We will </w:t>
      </w:r>
      <w:r>
        <w:rPr>
          <w:rFonts w:asciiTheme="minorHAnsi" w:hAnsiTheme="minorHAnsi" w:cstheme="minorHAnsi"/>
          <w:color w:val="000000"/>
        </w:rPr>
        <w:t xml:space="preserve">also </w:t>
      </w:r>
      <w:r w:rsidRPr="00F8371E">
        <w:rPr>
          <w:rFonts w:asciiTheme="minorHAnsi" w:hAnsiTheme="minorHAnsi" w:cstheme="minorHAnsi"/>
          <w:color w:val="000000"/>
        </w:rPr>
        <w:t>consider mapping key MSPs across the parties who may have influence in government decisions since SNP have a minority.</w:t>
      </w:r>
      <w:r>
        <w:rPr>
          <w:rFonts w:asciiTheme="minorHAnsi" w:hAnsiTheme="minorHAnsi" w:cstheme="minorHAnsi"/>
          <w:color w:val="000000"/>
        </w:rPr>
        <w:t xml:space="preserve"> </w:t>
      </w:r>
      <w:r w:rsidRPr="00F8371E">
        <w:rPr>
          <w:rFonts w:asciiTheme="minorHAnsi" w:hAnsiTheme="minorHAnsi" w:cstheme="minorHAnsi"/>
          <w:color w:val="000000"/>
        </w:rPr>
        <w:t>The Scottish Greens included support in adopting the recommendations of the Independent Review of ADP in their manifesto. This is a positive place to start, especially as they will likely be the closest to the SNP in governing.</w:t>
      </w:r>
    </w:p>
    <w:p w:rsidRPr="00F8371E" w:rsidR="006F0913" w:rsidP="006F0913" w:rsidRDefault="006F0913" w14:paraId="6F047E70" w14:textId="77777777">
      <w:pPr>
        <w:pStyle w:val="NormalWeb"/>
        <w:rPr>
          <w:rFonts w:asciiTheme="minorHAnsi" w:hAnsiTheme="minorHAnsi" w:cstheme="minorHAnsi"/>
          <w:color w:val="000000"/>
        </w:rPr>
      </w:pPr>
    </w:p>
    <w:p w:rsidRPr="00F8371E" w:rsidR="006F0913" w:rsidP="006F0913" w:rsidRDefault="00F8371E" w14:paraId="2CC7464E" w14:textId="6BEFFEE8">
      <w:pPr>
        <w:pStyle w:val="NormalWeb"/>
        <w:rPr>
          <w:rFonts w:asciiTheme="minorHAnsi" w:hAnsiTheme="minorHAnsi" w:cstheme="minorHAnsi"/>
          <w:color w:val="000000"/>
        </w:rPr>
      </w:pPr>
      <w:r w:rsidRPr="00F8371E">
        <w:rPr>
          <w:rFonts w:asciiTheme="minorHAnsi" w:hAnsiTheme="minorHAnsi" w:cstheme="minorHAnsi"/>
          <w:color w:val="000000"/>
        </w:rPr>
        <w:t>Discussion around how best to develop relationships with the new MSPs. Suggestion to write to all new intake giving a handful of dates to meet us.</w:t>
      </w:r>
      <w:r w:rsidRPr="00F8371E">
        <w:rPr>
          <w:rFonts w:asciiTheme="minorHAnsi" w:hAnsiTheme="minorHAnsi" w:cstheme="minorHAnsi"/>
          <w:color w:val="000000"/>
        </w:rPr>
        <w:t xml:space="preserve"> </w:t>
      </w:r>
      <w:r w:rsidRPr="00F8371E" w:rsidR="006F0913">
        <w:rPr>
          <w:rFonts w:asciiTheme="minorHAnsi" w:hAnsiTheme="minorHAnsi" w:cstheme="minorHAnsi"/>
          <w:color w:val="000000"/>
        </w:rPr>
        <w:t xml:space="preserve">Significant challenge will be getting in front of new MSPs before recess as there will be lots of activity. </w:t>
      </w:r>
    </w:p>
    <w:p w:rsidRPr="00F8371E" w:rsidR="006F0913" w:rsidP="006F0913" w:rsidRDefault="006F0913" w14:paraId="5BF04D03" w14:textId="77777777">
      <w:pPr>
        <w:pStyle w:val="NormalWeb"/>
        <w:rPr>
          <w:rFonts w:asciiTheme="minorHAnsi" w:hAnsiTheme="minorHAnsi" w:cstheme="minorHAnsi"/>
          <w:color w:val="000000"/>
        </w:rPr>
      </w:pPr>
    </w:p>
    <w:p w:rsidRPr="00F8371E" w:rsidR="006F0913" w:rsidP="006F0913" w:rsidRDefault="00F8371E" w14:paraId="58229B1D" w14:textId="5D66235D">
      <w:pPr>
        <w:pStyle w:val="NormalWeb"/>
        <w:rPr>
          <w:rFonts w:asciiTheme="minorHAnsi" w:hAnsiTheme="minorHAnsi" w:cstheme="minorHAnsi"/>
          <w:color w:val="000000"/>
        </w:rPr>
      </w:pPr>
      <w:r w:rsidRPr="00F8371E">
        <w:rPr>
          <w:rFonts w:asciiTheme="minorHAnsi" w:hAnsiTheme="minorHAnsi" w:cstheme="minorHAnsi"/>
          <w:color w:val="000000"/>
        </w:rPr>
        <w:t>Discussion around</w:t>
      </w:r>
      <w:r w:rsidRPr="00F8371E" w:rsidR="006F0913">
        <w:rPr>
          <w:rFonts w:asciiTheme="minorHAnsi" w:hAnsiTheme="minorHAnsi" w:cstheme="minorHAnsi"/>
          <w:color w:val="000000"/>
        </w:rPr>
        <w:t xml:space="preserve"> </w:t>
      </w:r>
      <w:r w:rsidRPr="00F8371E">
        <w:rPr>
          <w:rFonts w:asciiTheme="minorHAnsi" w:hAnsiTheme="minorHAnsi" w:cstheme="minorHAnsi"/>
          <w:color w:val="000000"/>
        </w:rPr>
        <w:t>holding</w:t>
      </w:r>
      <w:r w:rsidRPr="00F8371E" w:rsidR="006F0913">
        <w:rPr>
          <w:rFonts w:asciiTheme="minorHAnsi" w:hAnsiTheme="minorHAnsi" w:cstheme="minorHAnsi"/>
          <w:color w:val="000000"/>
        </w:rPr>
        <w:t xml:space="preserve"> a stand in Holyrood. </w:t>
      </w:r>
      <w:r w:rsidRPr="00F8371E">
        <w:rPr>
          <w:rFonts w:asciiTheme="minorHAnsi" w:hAnsiTheme="minorHAnsi" w:cstheme="minorHAnsi"/>
          <w:color w:val="000000"/>
        </w:rPr>
        <w:t xml:space="preserve">This requires an MSP sponsor - suggestion to reach out to Maggie Chapman as she has been an MSP/ knows the ropes so might be able to streamline this process. </w:t>
      </w:r>
    </w:p>
    <w:p w:rsidRPr="00F8371E" w:rsidR="006F0913" w:rsidP="006F0913" w:rsidRDefault="006F0913" w14:paraId="2ED33D0E" w14:textId="77777777">
      <w:pPr>
        <w:pStyle w:val="NormalWeb"/>
        <w:rPr>
          <w:rFonts w:asciiTheme="minorHAnsi" w:hAnsiTheme="minorHAnsi" w:cstheme="minorHAnsi"/>
          <w:color w:val="000000"/>
        </w:rPr>
      </w:pPr>
    </w:p>
    <w:p w:rsidRPr="00F8371E" w:rsidR="00F8371E" w:rsidP="006F0913" w:rsidRDefault="00F8371E" w14:paraId="43F20794" w14:textId="2D378E23">
      <w:pPr>
        <w:pStyle w:val="NormalWeb"/>
        <w:rPr>
          <w:rFonts w:asciiTheme="minorHAnsi" w:hAnsiTheme="minorHAnsi" w:cstheme="minorHAnsi"/>
          <w:color w:val="000000"/>
        </w:rPr>
      </w:pPr>
      <w:r w:rsidRPr="00F8371E">
        <w:rPr>
          <w:rFonts w:asciiTheme="minorHAnsi" w:hAnsiTheme="minorHAnsi" w:cstheme="minorHAnsi"/>
          <w:color w:val="000000"/>
        </w:rPr>
        <w:t xml:space="preserve">The British Polio Fellowship had a stand in Holyrood for three days and found it to be very effective for speaking to new people. </w:t>
      </w:r>
      <w:r>
        <w:rPr>
          <w:rFonts w:asciiTheme="minorHAnsi" w:hAnsiTheme="minorHAnsi" w:cstheme="minorHAnsi"/>
          <w:color w:val="000000"/>
        </w:rPr>
        <w:t>N</w:t>
      </w:r>
      <w:r w:rsidRPr="00F8371E">
        <w:rPr>
          <w:rFonts w:asciiTheme="minorHAnsi" w:hAnsiTheme="minorHAnsi" w:cstheme="minorHAnsi"/>
          <w:color w:val="000000"/>
        </w:rPr>
        <w:t>oted that if we can’t get a stand inside Holyrood, we could have one outside as charities often do this to catch people on their way in. T</w:t>
      </w:r>
      <w:r w:rsidRPr="00F8371E">
        <w:rPr>
          <w:rFonts w:asciiTheme="minorHAnsi" w:hAnsiTheme="minorHAnsi" w:cstheme="minorHAnsi"/>
          <w:color w:val="000000"/>
        </w:rPr>
        <w:t>he logistics for organising an exhibition stand may mean it takes place post summer</w:t>
      </w:r>
      <w:r w:rsidRPr="00F8371E">
        <w:rPr>
          <w:rFonts w:asciiTheme="minorHAnsi" w:hAnsiTheme="minorHAnsi" w:cstheme="minorHAnsi"/>
          <w:color w:val="000000"/>
        </w:rPr>
        <w:t xml:space="preserve">. A consideration is also resourcing - we would likely need a couple of </w:t>
      </w:r>
      <w:proofErr w:type="spellStart"/>
      <w:r w:rsidRPr="00F8371E">
        <w:rPr>
          <w:rFonts w:asciiTheme="minorHAnsi" w:hAnsiTheme="minorHAnsi" w:cstheme="minorHAnsi"/>
          <w:color w:val="000000"/>
        </w:rPr>
        <w:t>NAoS</w:t>
      </w:r>
      <w:proofErr w:type="spellEnd"/>
      <w:r w:rsidRPr="00F8371E">
        <w:rPr>
          <w:rFonts w:asciiTheme="minorHAnsi" w:hAnsiTheme="minorHAnsi" w:cstheme="minorHAnsi"/>
          <w:color w:val="000000"/>
        </w:rPr>
        <w:t xml:space="preserve"> volunteers to help cover the stand over the three days. </w:t>
      </w:r>
    </w:p>
    <w:p w:rsidRPr="00F8371E" w:rsidR="00F8371E" w:rsidP="006F0913" w:rsidRDefault="00F8371E" w14:paraId="01333DB1" w14:textId="77777777">
      <w:pPr>
        <w:pStyle w:val="NormalWeb"/>
        <w:rPr>
          <w:rFonts w:asciiTheme="minorHAnsi" w:hAnsiTheme="minorHAnsi" w:cstheme="minorHAnsi"/>
          <w:color w:val="000000"/>
        </w:rPr>
      </w:pPr>
    </w:p>
    <w:p w:rsidRPr="00F8371E" w:rsidR="006F0913" w:rsidP="006F0913" w:rsidRDefault="006F0913" w14:paraId="5DA65413" w14:textId="5EB5FE93">
      <w:pPr>
        <w:pStyle w:val="NormalWeb"/>
        <w:rPr>
          <w:rFonts w:asciiTheme="minorHAnsi" w:hAnsiTheme="minorHAnsi" w:cstheme="minorHAnsi"/>
          <w:color w:val="000000"/>
        </w:rPr>
      </w:pPr>
      <w:r w:rsidRPr="00F8371E">
        <w:rPr>
          <w:rFonts w:asciiTheme="minorHAnsi" w:hAnsiTheme="minorHAnsi" w:cstheme="minorHAnsi"/>
          <w:color w:val="000000"/>
        </w:rPr>
        <w:t xml:space="preserve">Consensus </w:t>
      </w:r>
      <w:r w:rsidR="00F8371E">
        <w:rPr>
          <w:rFonts w:asciiTheme="minorHAnsi" w:hAnsiTheme="minorHAnsi" w:cstheme="minorHAnsi"/>
          <w:color w:val="000000"/>
        </w:rPr>
        <w:t>from group</w:t>
      </w:r>
      <w:r w:rsidRPr="00F8371E">
        <w:rPr>
          <w:rFonts w:asciiTheme="minorHAnsi" w:hAnsiTheme="minorHAnsi" w:cstheme="minorHAnsi"/>
          <w:color w:val="000000"/>
        </w:rPr>
        <w:t xml:space="preserve"> to try and get in ahead of recess to meet our new neuro champions and also ask to be sponsored to have a stand in parliament. </w:t>
      </w:r>
    </w:p>
    <w:p w:rsidRPr="00F8371E" w:rsidR="00F8371E" w:rsidP="006F0913" w:rsidRDefault="00F8371E" w14:paraId="0130E808" w14:textId="77777777">
      <w:pPr>
        <w:pStyle w:val="NormalWeb"/>
        <w:rPr>
          <w:rFonts w:asciiTheme="minorHAnsi" w:hAnsiTheme="minorHAnsi" w:cstheme="minorHAnsi"/>
          <w:color w:val="000000"/>
        </w:rPr>
      </w:pPr>
    </w:p>
    <w:p w:rsidRPr="00F8371E" w:rsidR="00F8371E" w:rsidP="006F0913" w:rsidRDefault="00F8371E" w14:paraId="62F1912F" w14:textId="12780F0B">
      <w:pPr>
        <w:pStyle w:val="NormalWeb"/>
        <w:rPr>
          <w:rFonts w:asciiTheme="minorHAnsi" w:hAnsiTheme="minorHAnsi" w:cstheme="minorHAnsi"/>
          <w:color w:val="000000"/>
        </w:rPr>
      </w:pPr>
      <w:r w:rsidRPr="00F8371E">
        <w:rPr>
          <w:rFonts w:asciiTheme="minorHAnsi" w:hAnsiTheme="minorHAnsi" w:cstheme="minorHAnsi"/>
          <w:color w:val="000000"/>
        </w:rPr>
        <w:t>Actions:</w:t>
      </w:r>
    </w:p>
    <w:p w:rsidRPr="00F8371E" w:rsidR="00F8371E" w:rsidP="00F8371E" w:rsidRDefault="00F8371E" w14:paraId="63A01E1D" w14:textId="0481F101">
      <w:pPr>
        <w:pStyle w:val="NormalWeb"/>
        <w:numPr>
          <w:ilvl w:val="0"/>
          <w:numId w:val="25"/>
        </w:numPr>
        <w:rPr>
          <w:rFonts w:asciiTheme="minorHAnsi" w:hAnsiTheme="minorHAnsi" w:cstheme="minorHAnsi"/>
          <w:color w:val="000000"/>
        </w:rPr>
      </w:pPr>
      <w:r w:rsidRPr="00F8371E">
        <w:rPr>
          <w:rFonts w:asciiTheme="minorHAnsi" w:hAnsiTheme="minorHAnsi" w:cstheme="minorHAnsi"/>
          <w:color w:val="000000"/>
        </w:rPr>
        <w:t xml:space="preserve">Alice to write to new neuro champions with a handful of dates to meet in June. Any agreed dates will be shared with policy group members should they wish to attend the meetings. </w:t>
      </w:r>
    </w:p>
    <w:p w:rsidRPr="00F8371E" w:rsidR="00F8371E" w:rsidP="00F8371E" w:rsidRDefault="00F8371E" w14:paraId="1FDB8DF3" w14:textId="35C5E94A">
      <w:pPr>
        <w:pStyle w:val="NormalWeb"/>
        <w:numPr>
          <w:ilvl w:val="0"/>
          <w:numId w:val="25"/>
        </w:numPr>
        <w:rPr>
          <w:rFonts w:asciiTheme="minorHAnsi" w:hAnsiTheme="minorHAnsi" w:cstheme="minorHAnsi"/>
          <w:color w:val="000000"/>
        </w:rPr>
      </w:pPr>
      <w:r w:rsidRPr="00F8371E">
        <w:rPr>
          <w:rFonts w:asciiTheme="minorHAnsi" w:hAnsiTheme="minorHAnsi" w:cstheme="minorHAnsi"/>
          <w:color w:val="000000"/>
        </w:rPr>
        <w:t>Alice and Hester to write</w:t>
      </w:r>
      <w:r w:rsidRPr="00F8371E">
        <w:rPr>
          <w:rFonts w:asciiTheme="minorHAnsi" w:hAnsiTheme="minorHAnsi" w:cstheme="minorHAnsi"/>
          <w:color w:val="000000"/>
        </w:rPr>
        <w:t xml:space="preserve"> to all</w:t>
      </w:r>
      <w:r w:rsidRPr="00F8371E">
        <w:rPr>
          <w:rFonts w:asciiTheme="minorHAnsi" w:hAnsiTheme="minorHAnsi" w:cstheme="minorHAnsi"/>
          <w:color w:val="000000"/>
        </w:rPr>
        <w:t xml:space="preserve"> the</w:t>
      </w:r>
      <w:r w:rsidRPr="00F8371E">
        <w:rPr>
          <w:rFonts w:asciiTheme="minorHAnsi" w:hAnsiTheme="minorHAnsi" w:cstheme="minorHAnsi"/>
          <w:color w:val="000000"/>
        </w:rPr>
        <w:t xml:space="preserve"> new intake inviting them to sign up as neuro champions through the manifesto</w:t>
      </w:r>
    </w:p>
    <w:p w:rsidRPr="00F8371E" w:rsidR="00F8371E" w:rsidP="00F8371E" w:rsidRDefault="00F8371E" w14:paraId="2C11D552" w14:textId="51F76B2A">
      <w:pPr>
        <w:pStyle w:val="NormalWeb"/>
        <w:numPr>
          <w:ilvl w:val="0"/>
          <w:numId w:val="25"/>
        </w:numPr>
        <w:rPr>
          <w:rFonts w:asciiTheme="minorHAnsi" w:hAnsiTheme="minorHAnsi" w:cstheme="minorHAnsi"/>
          <w:color w:val="000000"/>
        </w:rPr>
      </w:pPr>
      <w:r w:rsidRPr="00F8371E">
        <w:rPr>
          <w:rFonts w:asciiTheme="minorHAnsi" w:hAnsiTheme="minorHAnsi" w:cstheme="minorHAnsi"/>
          <w:color w:val="000000"/>
        </w:rPr>
        <w:lastRenderedPageBreak/>
        <w:t>Alice to write to Maggie Chapman asking for sponsorship of an exhibition stand</w:t>
      </w:r>
    </w:p>
    <w:p w:rsidRPr="00F8371E" w:rsidR="00F8371E" w:rsidP="00F8371E" w:rsidRDefault="00F8371E" w14:paraId="15FDC0E8" w14:textId="1737F838">
      <w:pPr>
        <w:pStyle w:val="NormalWeb"/>
        <w:numPr>
          <w:ilvl w:val="0"/>
          <w:numId w:val="25"/>
        </w:numPr>
        <w:rPr>
          <w:rFonts w:asciiTheme="minorHAnsi" w:hAnsiTheme="minorHAnsi" w:cstheme="minorHAnsi"/>
          <w:color w:val="000000"/>
        </w:rPr>
      </w:pPr>
      <w:r w:rsidRPr="00F8371E">
        <w:rPr>
          <w:rFonts w:asciiTheme="minorHAnsi" w:hAnsiTheme="minorHAnsi" w:cstheme="minorHAnsi"/>
          <w:color w:val="000000"/>
        </w:rPr>
        <w:t xml:space="preserve">Policy group members to send Alice any warm MSP contacts we can engage with </w:t>
      </w:r>
    </w:p>
    <w:p w:rsidRPr="00F8371E" w:rsidR="006F0913" w:rsidP="006F0913" w:rsidRDefault="006F0913" w14:paraId="6A521619" w14:textId="4C421A4D">
      <w:pPr>
        <w:pStyle w:val="NormalWeb"/>
        <w:rPr>
          <w:rFonts w:asciiTheme="minorHAnsi" w:hAnsiTheme="minorHAnsi" w:cstheme="minorHAnsi"/>
          <w:color w:val="000000"/>
        </w:rPr>
      </w:pPr>
      <w:r w:rsidRPr="00F8371E">
        <w:rPr>
          <w:rFonts w:asciiTheme="minorHAnsi" w:hAnsiTheme="minorHAnsi" w:cstheme="minorHAnsi"/>
          <w:color w:val="000000"/>
        </w:rPr>
        <w:tab/>
      </w:r>
    </w:p>
    <w:p w:rsidRPr="00F8371E" w:rsidR="006F0913" w:rsidP="00F8371E" w:rsidRDefault="006F0913" w14:paraId="6A26AED2" w14:textId="314ABDE1">
      <w:pPr>
        <w:pStyle w:val="NormalWeb"/>
        <w:numPr>
          <w:ilvl w:val="0"/>
          <w:numId w:val="21"/>
        </w:numPr>
        <w:rPr>
          <w:rFonts w:asciiTheme="minorHAnsi" w:hAnsiTheme="minorHAnsi" w:cstheme="minorHAnsi"/>
          <w:color w:val="000000"/>
        </w:rPr>
      </w:pPr>
      <w:r w:rsidRPr="00F8371E">
        <w:rPr>
          <w:rFonts w:asciiTheme="minorHAnsi" w:hAnsiTheme="minorHAnsi" w:cstheme="minorHAnsi"/>
          <w:color w:val="000000"/>
        </w:rPr>
        <w:t>Mental health subgroup update – Alison Philipps (</w:t>
      </w:r>
      <w:proofErr w:type="spellStart"/>
      <w:r w:rsidRPr="00F8371E">
        <w:rPr>
          <w:rFonts w:asciiTheme="minorHAnsi" w:hAnsiTheme="minorHAnsi" w:cstheme="minorHAnsi"/>
          <w:color w:val="000000"/>
        </w:rPr>
        <w:t>Craighalbert</w:t>
      </w:r>
      <w:proofErr w:type="spellEnd"/>
      <w:r w:rsidRPr="00F8371E">
        <w:rPr>
          <w:rFonts w:asciiTheme="minorHAnsi" w:hAnsiTheme="minorHAnsi" w:cstheme="minorHAnsi"/>
          <w:color w:val="000000"/>
        </w:rPr>
        <w:t xml:space="preserve"> Centre), Chair of subgroup</w:t>
      </w:r>
    </w:p>
    <w:p w:rsidRPr="00F8371E" w:rsidR="006F0913" w:rsidP="006F0913" w:rsidRDefault="006F0913" w14:paraId="690DA426" w14:textId="77777777">
      <w:pPr>
        <w:pStyle w:val="NormalWeb"/>
        <w:rPr>
          <w:rFonts w:asciiTheme="minorHAnsi" w:hAnsiTheme="minorHAnsi" w:cstheme="minorHAnsi"/>
          <w:color w:val="000000"/>
        </w:rPr>
      </w:pPr>
    </w:p>
    <w:p w:rsidRPr="00F8371E" w:rsidR="00F8371E" w:rsidP="4E6C6CF3" w:rsidRDefault="006F0913" w14:paraId="6BB4BA05" w14:textId="06F43628">
      <w:pPr>
        <w:pStyle w:val="NormalWeb"/>
        <w:rPr>
          <w:rFonts w:ascii="Calibri" w:hAnsi="Calibri" w:cs="Calibri" w:asciiTheme="minorAscii" w:hAnsiTheme="minorAscii" w:cstheme="minorAscii"/>
          <w:color w:val="000000"/>
        </w:rPr>
      </w:pPr>
      <w:r w:rsidRPr="4E6C6CF3" w:rsidR="006F0913">
        <w:rPr>
          <w:rFonts w:ascii="Calibri" w:hAnsi="Calibri" w:cs="Calibri" w:asciiTheme="minorAscii" w:hAnsiTheme="minorAscii" w:cstheme="minorAscii"/>
          <w:color w:val="000000" w:themeColor="text1" w:themeTint="FF" w:themeShade="FF"/>
        </w:rPr>
        <w:t>Brain Awareness Week was hugely successful</w:t>
      </w:r>
      <w:r w:rsidRPr="4E6C6CF3" w:rsidR="00F8371E">
        <w:rPr>
          <w:rFonts w:ascii="Calibri" w:hAnsi="Calibri" w:cs="Calibri" w:asciiTheme="minorAscii" w:hAnsiTheme="minorAscii" w:cstheme="minorAscii"/>
          <w:color w:val="000000" w:themeColor="text1" w:themeTint="FF" w:themeShade="FF"/>
        </w:rPr>
        <w:t xml:space="preserve"> and the subgroup</w:t>
      </w:r>
      <w:r w:rsidRPr="4E6C6CF3" w:rsidR="006F0913">
        <w:rPr>
          <w:rFonts w:ascii="Calibri" w:hAnsi="Calibri" w:cs="Calibri" w:asciiTheme="minorAscii" w:hAnsiTheme="minorAscii" w:cstheme="minorAscii"/>
          <w:color w:val="000000" w:themeColor="text1" w:themeTint="FF" w:themeShade="FF"/>
        </w:rPr>
        <w:t xml:space="preserve"> would like to reuse our materials</w:t>
      </w:r>
      <w:r w:rsidRPr="4E6C6CF3" w:rsidR="00F8371E">
        <w:rPr>
          <w:rFonts w:ascii="Calibri" w:hAnsi="Calibri" w:cs="Calibri" w:asciiTheme="minorAscii" w:hAnsiTheme="minorAscii" w:cstheme="minorAscii"/>
          <w:color w:val="000000" w:themeColor="text1" w:themeTint="FF" w:themeShade="FF"/>
        </w:rPr>
        <w:t xml:space="preserve"> for other awareness days</w:t>
      </w:r>
      <w:r w:rsidRPr="4E6C6CF3" w:rsidR="006F0913">
        <w:rPr>
          <w:rFonts w:ascii="Calibri" w:hAnsi="Calibri" w:cs="Calibri" w:asciiTheme="minorAscii" w:hAnsiTheme="minorAscii" w:cstheme="minorAscii"/>
          <w:color w:val="000000" w:themeColor="text1" w:themeTint="FF" w:themeShade="FF"/>
        </w:rPr>
        <w:t xml:space="preserve"> to keep promoting </w:t>
      </w:r>
      <w:hyperlink r:id="R2042d81773224b51">
        <w:r w:rsidRPr="4E6C6CF3" w:rsidR="006F0913">
          <w:rPr>
            <w:rStyle w:val="Hyperlink"/>
          </w:rPr>
          <w:t xml:space="preserve">our </w:t>
        </w:r>
        <w:r w:rsidRPr="4E6C6CF3" w:rsidR="00F8371E">
          <w:rPr>
            <w:rStyle w:val="Hyperlink"/>
          </w:rPr>
          <w:t>resources</w:t>
        </w:r>
        <w:r w:rsidRPr="4E6C6CF3" w:rsidR="006F0913">
          <w:rPr>
            <w:rStyle w:val="Hyperlink"/>
          </w:rPr>
          <w:t>.</w:t>
        </w:r>
      </w:hyperlink>
      <w:r w:rsidRPr="4E6C6CF3" w:rsidR="006F0913">
        <w:rPr>
          <w:rFonts w:ascii="Calibri" w:hAnsi="Calibri" w:cs="Calibri" w:asciiTheme="minorAscii" w:hAnsiTheme="minorAscii" w:cstheme="minorAscii"/>
          <w:color w:val="000000" w:themeColor="text1" w:themeTint="FF" w:themeShade="FF"/>
        </w:rPr>
        <w:t xml:space="preserve"> </w:t>
      </w:r>
      <w:r w:rsidRPr="4E6C6CF3" w:rsidR="00F8371E">
        <w:rPr>
          <w:rFonts w:ascii="Calibri" w:hAnsi="Calibri" w:cs="Calibri" w:asciiTheme="minorAscii" w:hAnsiTheme="minorAscii" w:cstheme="minorAscii"/>
          <w:color w:val="000000" w:themeColor="text1" w:themeTint="FF" w:themeShade="FF"/>
        </w:rPr>
        <w:t>There was a huge amount of work that went in to creating the resources, so we’d like to keep engagement going. Call out for policy group members to get in touch with Alison or Hester with suggestions of where else and who else we can share our resources with.</w:t>
      </w:r>
    </w:p>
    <w:p w:rsidRPr="00F8371E" w:rsidR="006F0913" w:rsidP="006F0913" w:rsidRDefault="006F0913" w14:paraId="31C05CA5" w14:textId="77777777">
      <w:pPr>
        <w:pStyle w:val="NormalWeb"/>
        <w:rPr>
          <w:rFonts w:asciiTheme="minorHAnsi" w:hAnsiTheme="minorHAnsi" w:cstheme="minorHAnsi"/>
          <w:color w:val="000000"/>
        </w:rPr>
      </w:pPr>
    </w:p>
    <w:p w:rsidRPr="00F8371E" w:rsidR="006F0913" w:rsidP="006F0913" w:rsidRDefault="00F8371E" w14:paraId="4235DD3C" w14:textId="2A42F331">
      <w:pPr>
        <w:pStyle w:val="NormalWeb"/>
        <w:rPr>
          <w:rFonts w:asciiTheme="minorHAnsi" w:hAnsiTheme="minorHAnsi" w:cstheme="minorHAnsi"/>
          <w:color w:val="000000"/>
        </w:rPr>
      </w:pPr>
      <w:r w:rsidRPr="00F8371E">
        <w:rPr>
          <w:rFonts w:asciiTheme="minorHAnsi" w:hAnsiTheme="minorHAnsi" w:cstheme="minorHAnsi"/>
          <w:color w:val="000000"/>
        </w:rPr>
        <w:t>Gillian Mathewson has updated the presentation the subgroup</w:t>
      </w:r>
      <w:r w:rsidRPr="00F8371E" w:rsidR="006F0913">
        <w:rPr>
          <w:rFonts w:asciiTheme="minorHAnsi" w:hAnsiTheme="minorHAnsi" w:cstheme="minorHAnsi"/>
          <w:color w:val="000000"/>
        </w:rPr>
        <w:t xml:space="preserve"> </w:t>
      </w:r>
      <w:r w:rsidRPr="00F8371E">
        <w:rPr>
          <w:rFonts w:asciiTheme="minorHAnsi" w:hAnsiTheme="minorHAnsi" w:cstheme="minorHAnsi"/>
          <w:color w:val="000000"/>
        </w:rPr>
        <w:t xml:space="preserve">developed on supporting the mental health of children and young people with neurological conditions and we </w:t>
      </w:r>
      <w:r w:rsidRPr="00F8371E" w:rsidR="006F0913">
        <w:rPr>
          <w:rFonts w:asciiTheme="minorHAnsi" w:hAnsiTheme="minorHAnsi" w:cstheme="minorHAnsi"/>
          <w:color w:val="000000"/>
        </w:rPr>
        <w:t xml:space="preserve">plan to host a </w:t>
      </w:r>
      <w:r w:rsidRPr="00F8371E">
        <w:rPr>
          <w:rFonts w:asciiTheme="minorHAnsi" w:hAnsiTheme="minorHAnsi" w:cstheme="minorHAnsi"/>
          <w:color w:val="000000"/>
        </w:rPr>
        <w:t xml:space="preserve">live </w:t>
      </w:r>
      <w:r w:rsidRPr="00F8371E" w:rsidR="006F0913">
        <w:rPr>
          <w:rFonts w:asciiTheme="minorHAnsi" w:hAnsiTheme="minorHAnsi" w:cstheme="minorHAnsi"/>
          <w:color w:val="000000"/>
        </w:rPr>
        <w:t>webinar in the autumn</w:t>
      </w:r>
      <w:r w:rsidRPr="00F8371E">
        <w:rPr>
          <w:rFonts w:asciiTheme="minorHAnsi" w:hAnsiTheme="minorHAnsi" w:cstheme="minorHAnsi"/>
          <w:color w:val="000000"/>
        </w:rPr>
        <w:t xml:space="preserve"> which will be recorded so it can be shared after</w:t>
      </w:r>
      <w:r>
        <w:rPr>
          <w:rFonts w:asciiTheme="minorHAnsi" w:hAnsiTheme="minorHAnsi" w:cstheme="minorHAnsi"/>
          <w:color w:val="000000"/>
        </w:rPr>
        <w:t>wards</w:t>
      </w:r>
      <w:r w:rsidRPr="00F8371E">
        <w:rPr>
          <w:rFonts w:asciiTheme="minorHAnsi" w:hAnsiTheme="minorHAnsi" w:cstheme="minorHAnsi"/>
          <w:color w:val="000000"/>
        </w:rPr>
        <w:t xml:space="preserve">. The group is seeking volunteers to help deliver the webinar as it would be strongest coming from a range of voices. Please get in touch with Alison or Hester if you would like to volunteer. </w:t>
      </w:r>
    </w:p>
    <w:p w:rsidRPr="00F8371E" w:rsidR="00F8371E" w:rsidP="006F0913" w:rsidRDefault="00F8371E" w14:paraId="4CC30989" w14:textId="77777777">
      <w:pPr>
        <w:pStyle w:val="NormalWeb"/>
        <w:rPr>
          <w:rFonts w:asciiTheme="minorHAnsi" w:hAnsiTheme="minorHAnsi" w:cstheme="minorHAnsi"/>
          <w:color w:val="000000"/>
        </w:rPr>
      </w:pPr>
    </w:p>
    <w:p w:rsidRPr="00F8371E" w:rsidR="00F8371E" w:rsidP="006F0913" w:rsidRDefault="00F8371E" w14:paraId="7A9D3B1F" w14:textId="32B3BC93">
      <w:pPr>
        <w:pStyle w:val="NormalWeb"/>
        <w:rPr>
          <w:rFonts w:asciiTheme="minorHAnsi" w:hAnsiTheme="minorHAnsi" w:cstheme="minorHAnsi"/>
          <w:color w:val="000000"/>
        </w:rPr>
      </w:pPr>
      <w:r w:rsidRPr="00F8371E">
        <w:rPr>
          <w:rFonts w:asciiTheme="minorHAnsi" w:hAnsiTheme="minorHAnsi" w:cstheme="minorHAnsi"/>
          <w:color w:val="000000"/>
        </w:rPr>
        <w:t xml:space="preserve">Gillian </w:t>
      </w:r>
      <w:r>
        <w:rPr>
          <w:rFonts w:asciiTheme="minorHAnsi" w:hAnsiTheme="minorHAnsi" w:cstheme="minorHAnsi"/>
          <w:color w:val="000000"/>
        </w:rPr>
        <w:t xml:space="preserve">will finalise </w:t>
      </w:r>
      <w:r w:rsidRPr="00F8371E">
        <w:rPr>
          <w:rFonts w:asciiTheme="minorHAnsi" w:hAnsiTheme="minorHAnsi" w:cstheme="minorHAnsi"/>
          <w:color w:val="000000"/>
        </w:rPr>
        <w:t>the slides and add a transcript and then both these resources can be shared with the policy group.</w:t>
      </w:r>
    </w:p>
    <w:p w:rsidRPr="00F8371E" w:rsidR="00F8371E" w:rsidP="006F0913" w:rsidRDefault="00F8371E" w14:paraId="6C3BFFAB" w14:textId="77777777">
      <w:pPr>
        <w:pStyle w:val="NormalWeb"/>
        <w:rPr>
          <w:rFonts w:asciiTheme="minorHAnsi" w:hAnsiTheme="minorHAnsi" w:cstheme="minorHAnsi"/>
          <w:color w:val="000000"/>
        </w:rPr>
      </w:pPr>
    </w:p>
    <w:p w:rsidRPr="00F8371E" w:rsidR="006F0913" w:rsidP="006F0913" w:rsidRDefault="00F8371E" w14:paraId="2775285B" w14:textId="536362B7">
      <w:pPr>
        <w:pStyle w:val="NormalWeb"/>
        <w:rPr>
          <w:rFonts w:asciiTheme="minorHAnsi" w:hAnsiTheme="minorHAnsi" w:cstheme="minorHAnsi"/>
          <w:color w:val="000000"/>
        </w:rPr>
      </w:pPr>
      <w:r w:rsidRPr="00F8371E">
        <w:rPr>
          <w:rFonts w:asciiTheme="minorHAnsi" w:hAnsiTheme="minorHAnsi" w:cstheme="minorHAnsi"/>
          <w:color w:val="000000"/>
        </w:rPr>
        <w:t>Alison noted that the next priority for the group</w:t>
      </w:r>
      <w:r w:rsidRPr="00F8371E" w:rsidR="006F0913">
        <w:rPr>
          <w:rFonts w:asciiTheme="minorHAnsi" w:hAnsiTheme="minorHAnsi" w:cstheme="minorHAnsi"/>
          <w:color w:val="000000"/>
        </w:rPr>
        <w:t xml:space="preserve"> will be looking at </w:t>
      </w:r>
      <w:r w:rsidRPr="00F8371E">
        <w:rPr>
          <w:rFonts w:asciiTheme="minorHAnsi" w:hAnsiTheme="minorHAnsi" w:cstheme="minorHAnsi"/>
          <w:color w:val="000000"/>
        </w:rPr>
        <w:t>the</w:t>
      </w:r>
      <w:r w:rsidRPr="00F8371E" w:rsidR="006F0913">
        <w:rPr>
          <w:rFonts w:asciiTheme="minorHAnsi" w:hAnsiTheme="minorHAnsi" w:cstheme="minorHAnsi"/>
          <w:color w:val="000000"/>
        </w:rPr>
        <w:t xml:space="preserve"> engagement plan for the coming year</w:t>
      </w:r>
      <w:r w:rsidRPr="00F8371E">
        <w:rPr>
          <w:rFonts w:asciiTheme="minorHAnsi" w:hAnsiTheme="minorHAnsi" w:cstheme="minorHAnsi"/>
          <w:color w:val="000000"/>
        </w:rPr>
        <w:t>.</w:t>
      </w:r>
      <w:r w:rsidRPr="00F8371E" w:rsidR="006F0913">
        <w:rPr>
          <w:rFonts w:asciiTheme="minorHAnsi" w:hAnsiTheme="minorHAnsi" w:cstheme="minorHAnsi"/>
          <w:color w:val="000000"/>
        </w:rPr>
        <w:t xml:space="preserve"> </w:t>
      </w:r>
      <w:r w:rsidRPr="00F8371E">
        <w:rPr>
          <w:rFonts w:asciiTheme="minorHAnsi" w:hAnsiTheme="minorHAnsi" w:cstheme="minorHAnsi"/>
          <w:color w:val="000000"/>
        </w:rPr>
        <w:t>The</w:t>
      </w:r>
      <w:r w:rsidRPr="00F8371E" w:rsidR="006F0913">
        <w:rPr>
          <w:rFonts w:asciiTheme="minorHAnsi" w:hAnsiTheme="minorHAnsi" w:cstheme="minorHAnsi"/>
          <w:color w:val="000000"/>
        </w:rPr>
        <w:t xml:space="preserve"> subgroup</w:t>
      </w:r>
      <w:r w:rsidRPr="00F8371E">
        <w:rPr>
          <w:rFonts w:asciiTheme="minorHAnsi" w:hAnsiTheme="minorHAnsi" w:cstheme="minorHAnsi"/>
          <w:color w:val="000000"/>
        </w:rPr>
        <w:t>’s</w:t>
      </w:r>
      <w:r w:rsidRPr="00F8371E" w:rsidR="006F0913">
        <w:rPr>
          <w:rFonts w:asciiTheme="minorHAnsi" w:hAnsiTheme="minorHAnsi" w:cstheme="minorHAnsi"/>
          <w:color w:val="000000"/>
        </w:rPr>
        <w:t xml:space="preserve"> engagement plan </w:t>
      </w:r>
      <w:r w:rsidRPr="00F8371E">
        <w:rPr>
          <w:rFonts w:asciiTheme="minorHAnsi" w:hAnsiTheme="minorHAnsi" w:cstheme="minorHAnsi"/>
          <w:color w:val="000000"/>
        </w:rPr>
        <w:t xml:space="preserve">must be streamlined </w:t>
      </w:r>
      <w:r w:rsidRPr="00F8371E" w:rsidR="006F0913">
        <w:rPr>
          <w:rFonts w:asciiTheme="minorHAnsi" w:hAnsiTheme="minorHAnsi" w:cstheme="minorHAnsi"/>
          <w:color w:val="000000"/>
        </w:rPr>
        <w:t xml:space="preserve">against </w:t>
      </w:r>
      <w:proofErr w:type="spellStart"/>
      <w:r w:rsidRPr="00F8371E" w:rsidR="006F0913">
        <w:rPr>
          <w:rFonts w:asciiTheme="minorHAnsi" w:hAnsiTheme="minorHAnsi" w:cstheme="minorHAnsi"/>
          <w:color w:val="000000"/>
        </w:rPr>
        <w:t>NAoS</w:t>
      </w:r>
      <w:r>
        <w:rPr>
          <w:rFonts w:asciiTheme="minorHAnsi" w:hAnsiTheme="minorHAnsi" w:cstheme="minorHAnsi"/>
          <w:color w:val="000000"/>
        </w:rPr>
        <w:t>’</w:t>
      </w:r>
      <w:proofErr w:type="spellEnd"/>
      <w:r>
        <w:rPr>
          <w:rFonts w:asciiTheme="minorHAnsi" w:hAnsiTheme="minorHAnsi" w:cstheme="minorHAnsi"/>
          <w:color w:val="000000"/>
        </w:rPr>
        <w:t xml:space="preserve"> </w:t>
      </w:r>
      <w:r w:rsidRPr="00F8371E" w:rsidR="006F0913">
        <w:rPr>
          <w:rFonts w:asciiTheme="minorHAnsi" w:hAnsiTheme="minorHAnsi" w:cstheme="minorHAnsi"/>
          <w:color w:val="000000"/>
        </w:rPr>
        <w:t>overall engagement plan</w:t>
      </w:r>
      <w:r w:rsidRPr="00F8371E">
        <w:rPr>
          <w:rFonts w:asciiTheme="minorHAnsi" w:hAnsiTheme="minorHAnsi" w:cstheme="minorHAnsi"/>
          <w:color w:val="000000"/>
        </w:rPr>
        <w:t xml:space="preserve"> and that of the policy group</w:t>
      </w:r>
      <w:r w:rsidRPr="00F8371E" w:rsidR="006F0913">
        <w:rPr>
          <w:rFonts w:asciiTheme="minorHAnsi" w:hAnsiTheme="minorHAnsi" w:cstheme="minorHAnsi"/>
          <w:color w:val="000000"/>
        </w:rPr>
        <w:t xml:space="preserve"> so we don’t over communicate with key stakeholders. </w:t>
      </w:r>
    </w:p>
    <w:p w:rsidRPr="00F8371E" w:rsidR="006F0913" w:rsidP="006F0913" w:rsidRDefault="006F0913" w14:paraId="1BB1CB46" w14:textId="77777777">
      <w:pPr>
        <w:pStyle w:val="NormalWeb"/>
        <w:rPr>
          <w:rFonts w:asciiTheme="minorHAnsi" w:hAnsiTheme="minorHAnsi" w:cstheme="minorHAnsi"/>
          <w:color w:val="000000"/>
        </w:rPr>
      </w:pPr>
    </w:p>
    <w:p w:rsidRPr="00F8371E" w:rsidR="00F8371E" w:rsidP="006F0913" w:rsidRDefault="00F8371E" w14:paraId="6B4609A1" w14:textId="02559720">
      <w:pPr>
        <w:pStyle w:val="NormalWeb"/>
        <w:rPr>
          <w:rFonts w:asciiTheme="minorHAnsi" w:hAnsiTheme="minorHAnsi" w:cstheme="minorHAnsi"/>
          <w:color w:val="000000"/>
        </w:rPr>
      </w:pPr>
      <w:r w:rsidRPr="00F8371E">
        <w:rPr>
          <w:rFonts w:asciiTheme="minorHAnsi" w:hAnsiTheme="minorHAnsi" w:cstheme="minorHAnsi"/>
          <w:color w:val="000000"/>
        </w:rPr>
        <w:t>Actions:</w:t>
      </w:r>
    </w:p>
    <w:p w:rsidRPr="00F8371E" w:rsidR="00F8371E" w:rsidP="00F8371E" w:rsidRDefault="00F8371E" w14:paraId="38E5DE42" w14:textId="1CF11012">
      <w:pPr>
        <w:pStyle w:val="NormalWeb"/>
        <w:numPr>
          <w:ilvl w:val="0"/>
          <w:numId w:val="25"/>
        </w:numPr>
        <w:rPr>
          <w:rFonts w:asciiTheme="minorHAnsi" w:hAnsiTheme="minorHAnsi" w:cstheme="minorHAnsi"/>
          <w:color w:val="000000"/>
        </w:rPr>
      </w:pPr>
      <w:r w:rsidRPr="00F8371E">
        <w:rPr>
          <w:rFonts w:asciiTheme="minorHAnsi" w:hAnsiTheme="minorHAnsi" w:cstheme="minorHAnsi"/>
          <w:color w:val="000000"/>
        </w:rPr>
        <w:t>Policy group members to get in touch with Alison or Hester if they have suggestions of awareness days, groups, professional networks or platforms where we can continue to promote our mental health resources.</w:t>
      </w:r>
    </w:p>
    <w:p w:rsidRPr="00F8371E" w:rsidR="00F8371E" w:rsidP="00F8371E" w:rsidRDefault="00F8371E" w14:paraId="5A57EF34" w14:textId="67B44483">
      <w:pPr>
        <w:pStyle w:val="NormalWeb"/>
        <w:numPr>
          <w:ilvl w:val="0"/>
          <w:numId w:val="25"/>
        </w:numPr>
        <w:rPr>
          <w:rFonts w:asciiTheme="minorHAnsi" w:hAnsiTheme="minorHAnsi" w:cstheme="minorHAnsi"/>
          <w:color w:val="000000"/>
        </w:rPr>
      </w:pPr>
      <w:r w:rsidRPr="00F8371E">
        <w:rPr>
          <w:rFonts w:asciiTheme="minorHAnsi" w:hAnsiTheme="minorHAnsi" w:cstheme="minorHAnsi"/>
          <w:color w:val="000000"/>
        </w:rPr>
        <w:t>Policy group members to get in touch with Alison or Hester if they would like to help deliver the webinar on the mental health impact of neurological conditions on children and young people.</w:t>
      </w:r>
    </w:p>
    <w:p w:rsidRPr="00F8371E" w:rsidR="00F8371E" w:rsidP="006F0913" w:rsidRDefault="00F8371E" w14:paraId="127CACA0" w14:textId="39BDF61C">
      <w:pPr>
        <w:pStyle w:val="NormalWeb"/>
        <w:numPr>
          <w:ilvl w:val="0"/>
          <w:numId w:val="25"/>
        </w:numPr>
        <w:rPr>
          <w:rFonts w:asciiTheme="minorHAnsi" w:hAnsiTheme="minorHAnsi" w:cstheme="minorHAnsi"/>
          <w:color w:val="000000"/>
        </w:rPr>
      </w:pPr>
      <w:r w:rsidRPr="00F8371E">
        <w:rPr>
          <w:rFonts w:asciiTheme="minorHAnsi" w:hAnsiTheme="minorHAnsi" w:cstheme="minorHAnsi"/>
          <w:color w:val="000000"/>
        </w:rPr>
        <w:t>Gillian to update the presentation with a transcript and share this with the policy group for their review.</w:t>
      </w:r>
    </w:p>
    <w:p w:rsidRPr="00F8371E" w:rsidR="00F8371E" w:rsidP="006F0913" w:rsidRDefault="00F8371E" w14:paraId="4A999AE9" w14:textId="77777777">
      <w:pPr>
        <w:pStyle w:val="NormalWeb"/>
        <w:rPr>
          <w:rFonts w:asciiTheme="minorHAnsi" w:hAnsiTheme="minorHAnsi" w:cstheme="minorHAnsi"/>
          <w:color w:val="000000"/>
        </w:rPr>
      </w:pPr>
    </w:p>
    <w:p w:rsidRPr="00F8371E" w:rsidR="006F0913" w:rsidP="00F8371E" w:rsidRDefault="006F0913" w14:paraId="5B6CBADB" w14:textId="114CC764">
      <w:pPr>
        <w:pStyle w:val="NormalWeb"/>
        <w:numPr>
          <w:ilvl w:val="0"/>
          <w:numId w:val="21"/>
        </w:numPr>
        <w:rPr>
          <w:rFonts w:asciiTheme="minorHAnsi" w:hAnsiTheme="minorHAnsi" w:cstheme="minorHAnsi"/>
          <w:b/>
          <w:bCs/>
          <w:color w:val="000000"/>
        </w:rPr>
      </w:pPr>
      <w:r w:rsidRPr="00F8371E">
        <w:rPr>
          <w:rFonts w:asciiTheme="minorHAnsi" w:hAnsiTheme="minorHAnsi" w:cstheme="minorHAnsi"/>
          <w:b/>
          <w:bCs/>
          <w:color w:val="000000"/>
        </w:rPr>
        <w:t>Long term Conditions Framework Strategy update – Keith Park (Chair of the Long-Term Conditions &amp; Rare Advisory Group)</w:t>
      </w:r>
    </w:p>
    <w:p w:rsidRPr="00F8371E" w:rsidR="006F0913" w:rsidP="006F0913" w:rsidRDefault="006F0913" w14:paraId="7549481C" w14:textId="77777777">
      <w:pPr>
        <w:pStyle w:val="NormalWeb"/>
        <w:rPr>
          <w:rFonts w:asciiTheme="minorHAnsi" w:hAnsiTheme="minorHAnsi" w:cstheme="minorHAnsi"/>
          <w:color w:val="000000"/>
        </w:rPr>
      </w:pPr>
    </w:p>
    <w:p w:rsidRPr="00F8371E" w:rsidR="006F0913" w:rsidP="006F0913" w:rsidRDefault="006F0913" w14:paraId="1760513C" w14:textId="26D07660">
      <w:pPr>
        <w:pStyle w:val="NormalWeb"/>
        <w:rPr>
          <w:rFonts w:asciiTheme="minorHAnsi" w:hAnsiTheme="minorHAnsi" w:cstheme="minorHAnsi"/>
          <w:color w:val="000000"/>
        </w:rPr>
      </w:pPr>
      <w:r w:rsidRPr="00F8371E">
        <w:rPr>
          <w:rFonts w:asciiTheme="minorHAnsi" w:hAnsiTheme="minorHAnsi" w:cstheme="minorHAnsi"/>
          <w:color w:val="000000"/>
        </w:rPr>
        <w:t xml:space="preserve">Keith gave overview of </w:t>
      </w:r>
      <w:r w:rsidRPr="00F8371E" w:rsidR="00F8371E">
        <w:rPr>
          <w:rFonts w:asciiTheme="minorHAnsi" w:hAnsiTheme="minorHAnsi" w:cstheme="minorHAnsi"/>
          <w:color w:val="000000"/>
        </w:rPr>
        <w:t>where the</w:t>
      </w:r>
      <w:r w:rsidRPr="00F8371E">
        <w:rPr>
          <w:rFonts w:asciiTheme="minorHAnsi" w:hAnsiTheme="minorHAnsi" w:cstheme="minorHAnsi"/>
          <w:color w:val="000000"/>
        </w:rPr>
        <w:t xml:space="preserve"> L</w:t>
      </w:r>
      <w:r w:rsidRPr="00F8371E" w:rsidR="00F8371E">
        <w:rPr>
          <w:rFonts w:asciiTheme="minorHAnsi" w:hAnsiTheme="minorHAnsi" w:cstheme="minorHAnsi"/>
          <w:color w:val="000000"/>
        </w:rPr>
        <w:t>ong-</w:t>
      </w:r>
      <w:r w:rsidRPr="00F8371E">
        <w:rPr>
          <w:rFonts w:asciiTheme="minorHAnsi" w:hAnsiTheme="minorHAnsi" w:cstheme="minorHAnsi"/>
          <w:color w:val="000000"/>
        </w:rPr>
        <w:t>T</w:t>
      </w:r>
      <w:r w:rsidRPr="00F8371E" w:rsidR="00F8371E">
        <w:rPr>
          <w:rFonts w:asciiTheme="minorHAnsi" w:hAnsiTheme="minorHAnsi" w:cstheme="minorHAnsi"/>
          <w:color w:val="000000"/>
        </w:rPr>
        <w:t xml:space="preserve">erm </w:t>
      </w:r>
      <w:r w:rsidRPr="00F8371E">
        <w:rPr>
          <w:rFonts w:asciiTheme="minorHAnsi" w:hAnsiTheme="minorHAnsi" w:cstheme="minorHAnsi"/>
          <w:color w:val="000000"/>
        </w:rPr>
        <w:t>C</w:t>
      </w:r>
      <w:r w:rsidRPr="00F8371E" w:rsidR="00F8371E">
        <w:rPr>
          <w:rFonts w:asciiTheme="minorHAnsi" w:hAnsiTheme="minorHAnsi" w:cstheme="minorHAnsi"/>
          <w:color w:val="000000"/>
        </w:rPr>
        <w:t>onditions</w:t>
      </w:r>
      <w:r w:rsidRPr="00F8371E">
        <w:rPr>
          <w:rFonts w:asciiTheme="minorHAnsi" w:hAnsiTheme="minorHAnsi" w:cstheme="minorHAnsi"/>
          <w:color w:val="000000"/>
        </w:rPr>
        <w:t xml:space="preserve"> </w:t>
      </w:r>
      <w:r w:rsidRPr="00F8371E" w:rsidR="00F8371E">
        <w:rPr>
          <w:rFonts w:asciiTheme="minorHAnsi" w:hAnsiTheme="minorHAnsi" w:cstheme="minorHAnsi"/>
          <w:color w:val="000000"/>
        </w:rPr>
        <w:t>strategy sat at the time of our</w:t>
      </w:r>
      <w:r w:rsidRPr="00F8371E">
        <w:rPr>
          <w:rFonts w:asciiTheme="minorHAnsi" w:hAnsiTheme="minorHAnsi" w:cstheme="minorHAnsi"/>
          <w:color w:val="000000"/>
        </w:rPr>
        <w:t xml:space="preserve"> last P</w:t>
      </w:r>
      <w:r w:rsidRPr="00F8371E" w:rsidR="00F8371E">
        <w:rPr>
          <w:rFonts w:asciiTheme="minorHAnsi" w:hAnsiTheme="minorHAnsi" w:cstheme="minorHAnsi"/>
          <w:color w:val="000000"/>
        </w:rPr>
        <w:t xml:space="preserve">olicy </w:t>
      </w:r>
      <w:r w:rsidRPr="00F8371E">
        <w:rPr>
          <w:rFonts w:asciiTheme="minorHAnsi" w:hAnsiTheme="minorHAnsi" w:cstheme="minorHAnsi"/>
          <w:color w:val="000000"/>
        </w:rPr>
        <w:t>G</w:t>
      </w:r>
      <w:r w:rsidRPr="00F8371E" w:rsidR="00F8371E">
        <w:rPr>
          <w:rFonts w:asciiTheme="minorHAnsi" w:hAnsiTheme="minorHAnsi" w:cstheme="minorHAnsi"/>
          <w:color w:val="000000"/>
        </w:rPr>
        <w:t>roup meeting</w:t>
      </w:r>
      <w:r w:rsidRPr="00F8371E">
        <w:rPr>
          <w:rFonts w:asciiTheme="minorHAnsi" w:hAnsiTheme="minorHAnsi" w:cstheme="minorHAnsi"/>
          <w:color w:val="000000"/>
        </w:rPr>
        <w:t xml:space="preserve"> and updates </w:t>
      </w:r>
      <w:r w:rsidRPr="00F8371E" w:rsidR="00F8371E">
        <w:rPr>
          <w:rFonts w:asciiTheme="minorHAnsi" w:hAnsiTheme="minorHAnsi" w:cstheme="minorHAnsi"/>
          <w:color w:val="000000"/>
        </w:rPr>
        <w:t>on work</w:t>
      </w:r>
      <w:r w:rsidRPr="00F8371E">
        <w:rPr>
          <w:rFonts w:asciiTheme="minorHAnsi" w:hAnsiTheme="minorHAnsi" w:cstheme="minorHAnsi"/>
          <w:color w:val="000000"/>
        </w:rPr>
        <w:t xml:space="preserve"> since then.</w:t>
      </w:r>
    </w:p>
    <w:p w:rsidRPr="00F8371E" w:rsidR="006F0913" w:rsidP="006F0913" w:rsidRDefault="006F0913" w14:paraId="65193666" w14:textId="77777777">
      <w:pPr>
        <w:pStyle w:val="NormalWeb"/>
        <w:rPr>
          <w:rFonts w:asciiTheme="minorHAnsi" w:hAnsiTheme="minorHAnsi" w:cstheme="minorHAnsi"/>
          <w:color w:val="000000"/>
        </w:rPr>
      </w:pPr>
    </w:p>
    <w:p w:rsidRPr="00F8371E" w:rsidR="00F8371E" w:rsidP="006F0913" w:rsidRDefault="00F8371E" w14:paraId="5D04A5D4" w14:textId="77777777">
      <w:pPr>
        <w:pStyle w:val="NormalWeb"/>
        <w:rPr>
          <w:rFonts w:asciiTheme="minorHAnsi" w:hAnsiTheme="minorHAnsi" w:cstheme="minorHAnsi"/>
          <w:color w:val="000000"/>
        </w:rPr>
      </w:pPr>
      <w:r w:rsidRPr="00F8371E">
        <w:rPr>
          <w:rFonts w:asciiTheme="minorHAnsi" w:hAnsiTheme="minorHAnsi" w:cstheme="minorHAnsi"/>
          <w:color w:val="000000"/>
        </w:rPr>
        <w:t>The Scottish Government hosted a h</w:t>
      </w:r>
      <w:r w:rsidRPr="00F8371E" w:rsidR="006F0913">
        <w:rPr>
          <w:rFonts w:asciiTheme="minorHAnsi" w:hAnsiTheme="minorHAnsi" w:cstheme="minorHAnsi"/>
          <w:color w:val="000000"/>
        </w:rPr>
        <w:t xml:space="preserve">alf day meeting </w:t>
      </w:r>
      <w:r w:rsidRPr="00F8371E">
        <w:rPr>
          <w:rFonts w:asciiTheme="minorHAnsi" w:hAnsiTheme="minorHAnsi" w:cstheme="minorHAnsi"/>
          <w:color w:val="000000"/>
        </w:rPr>
        <w:t>at the end of</w:t>
      </w:r>
      <w:r w:rsidRPr="00F8371E" w:rsidR="006F0913">
        <w:rPr>
          <w:rFonts w:asciiTheme="minorHAnsi" w:hAnsiTheme="minorHAnsi" w:cstheme="minorHAnsi"/>
          <w:color w:val="000000"/>
        </w:rPr>
        <w:t xml:space="preserve"> February</w:t>
      </w:r>
      <w:r w:rsidRPr="00F8371E">
        <w:rPr>
          <w:rFonts w:asciiTheme="minorHAnsi" w:hAnsiTheme="minorHAnsi" w:cstheme="minorHAnsi"/>
          <w:color w:val="000000"/>
        </w:rPr>
        <w:t xml:space="preserve"> which Alice,</w:t>
      </w:r>
      <w:r w:rsidRPr="00F8371E" w:rsidR="006F0913">
        <w:rPr>
          <w:rFonts w:asciiTheme="minorHAnsi" w:hAnsiTheme="minorHAnsi" w:cstheme="minorHAnsi"/>
          <w:color w:val="000000"/>
        </w:rPr>
        <w:t xml:space="preserve"> Keith </w:t>
      </w:r>
      <w:r w:rsidRPr="00F8371E">
        <w:rPr>
          <w:rFonts w:asciiTheme="minorHAnsi" w:hAnsiTheme="minorHAnsi" w:cstheme="minorHAnsi"/>
          <w:color w:val="000000"/>
        </w:rPr>
        <w:t xml:space="preserve">and other </w:t>
      </w:r>
      <w:proofErr w:type="spellStart"/>
      <w:r w:rsidRPr="00F8371E">
        <w:rPr>
          <w:rFonts w:asciiTheme="minorHAnsi" w:hAnsiTheme="minorHAnsi" w:cstheme="minorHAnsi"/>
          <w:color w:val="000000"/>
        </w:rPr>
        <w:t>NAoS</w:t>
      </w:r>
      <w:proofErr w:type="spellEnd"/>
      <w:r w:rsidRPr="00F8371E">
        <w:rPr>
          <w:rFonts w:asciiTheme="minorHAnsi" w:hAnsiTheme="minorHAnsi" w:cstheme="minorHAnsi"/>
          <w:color w:val="000000"/>
        </w:rPr>
        <w:t xml:space="preserve"> members attended</w:t>
      </w:r>
      <w:r w:rsidRPr="00F8371E" w:rsidR="006F0913">
        <w:rPr>
          <w:rFonts w:asciiTheme="minorHAnsi" w:hAnsiTheme="minorHAnsi" w:cstheme="minorHAnsi"/>
          <w:color w:val="000000"/>
        </w:rPr>
        <w:t>.</w:t>
      </w:r>
      <w:r w:rsidRPr="00F8371E">
        <w:rPr>
          <w:rFonts w:asciiTheme="minorHAnsi" w:hAnsiTheme="minorHAnsi" w:cstheme="minorHAnsi"/>
          <w:color w:val="000000"/>
        </w:rPr>
        <w:t xml:space="preserve"> At this meeting,</w:t>
      </w:r>
      <w:r w:rsidRPr="00F8371E" w:rsidR="006F0913">
        <w:rPr>
          <w:rFonts w:asciiTheme="minorHAnsi" w:hAnsiTheme="minorHAnsi" w:cstheme="minorHAnsi"/>
          <w:color w:val="000000"/>
        </w:rPr>
        <w:t xml:space="preserve"> Jenni Minto</w:t>
      </w:r>
      <w:r w:rsidRPr="00F8371E">
        <w:rPr>
          <w:rFonts w:asciiTheme="minorHAnsi" w:hAnsiTheme="minorHAnsi" w:cstheme="minorHAnsi"/>
          <w:color w:val="000000"/>
        </w:rPr>
        <w:t xml:space="preserve"> MSP</w:t>
      </w:r>
      <w:r w:rsidRPr="00F8371E" w:rsidR="006F0913">
        <w:rPr>
          <w:rFonts w:asciiTheme="minorHAnsi" w:hAnsiTheme="minorHAnsi" w:cstheme="minorHAnsi"/>
          <w:color w:val="000000"/>
        </w:rPr>
        <w:t xml:space="preserve"> was quite clear that the S</w:t>
      </w:r>
      <w:r w:rsidRPr="00F8371E">
        <w:rPr>
          <w:rFonts w:asciiTheme="minorHAnsi" w:hAnsiTheme="minorHAnsi" w:cstheme="minorHAnsi"/>
          <w:color w:val="000000"/>
        </w:rPr>
        <w:t xml:space="preserve">cottish </w:t>
      </w:r>
      <w:r w:rsidRPr="00F8371E" w:rsidR="006F0913">
        <w:rPr>
          <w:rFonts w:asciiTheme="minorHAnsi" w:hAnsiTheme="minorHAnsi" w:cstheme="minorHAnsi"/>
          <w:color w:val="000000"/>
        </w:rPr>
        <w:t>G</w:t>
      </w:r>
      <w:r w:rsidRPr="00F8371E">
        <w:rPr>
          <w:rFonts w:asciiTheme="minorHAnsi" w:hAnsiTheme="minorHAnsi" w:cstheme="minorHAnsi"/>
          <w:color w:val="000000"/>
        </w:rPr>
        <w:t>overnment</w:t>
      </w:r>
      <w:r w:rsidRPr="00F8371E" w:rsidR="006F0913">
        <w:rPr>
          <w:rFonts w:asciiTheme="minorHAnsi" w:hAnsiTheme="minorHAnsi" w:cstheme="minorHAnsi"/>
          <w:color w:val="000000"/>
        </w:rPr>
        <w:t xml:space="preserve"> wanted a set of </w:t>
      </w:r>
      <w:r w:rsidRPr="00F8371E">
        <w:rPr>
          <w:rFonts w:asciiTheme="minorHAnsi" w:hAnsiTheme="minorHAnsi" w:cstheme="minorHAnsi"/>
          <w:color w:val="000000"/>
        </w:rPr>
        <w:t>recommendations</w:t>
      </w:r>
      <w:r w:rsidRPr="00F8371E" w:rsidR="006F0913">
        <w:rPr>
          <w:rFonts w:asciiTheme="minorHAnsi" w:hAnsiTheme="minorHAnsi" w:cstheme="minorHAnsi"/>
          <w:color w:val="000000"/>
        </w:rPr>
        <w:t xml:space="preserve"> </w:t>
      </w:r>
      <w:r w:rsidRPr="00F8371E">
        <w:rPr>
          <w:rFonts w:asciiTheme="minorHAnsi" w:hAnsiTheme="minorHAnsi" w:cstheme="minorHAnsi"/>
          <w:color w:val="000000"/>
        </w:rPr>
        <w:t xml:space="preserve">on the </w:t>
      </w:r>
      <w:proofErr w:type="gramStart"/>
      <w:r w:rsidRPr="00F8371E">
        <w:rPr>
          <w:rFonts w:asciiTheme="minorHAnsi" w:hAnsiTheme="minorHAnsi" w:cstheme="minorHAnsi"/>
          <w:color w:val="000000"/>
        </w:rPr>
        <w:t>Long Term</w:t>
      </w:r>
      <w:proofErr w:type="gramEnd"/>
      <w:r w:rsidRPr="00F8371E">
        <w:rPr>
          <w:rFonts w:asciiTheme="minorHAnsi" w:hAnsiTheme="minorHAnsi" w:cstheme="minorHAnsi"/>
          <w:color w:val="000000"/>
        </w:rPr>
        <w:t xml:space="preserve"> Conditions strategy </w:t>
      </w:r>
      <w:r w:rsidRPr="00F8371E" w:rsidR="006F0913">
        <w:rPr>
          <w:rFonts w:asciiTheme="minorHAnsi" w:hAnsiTheme="minorHAnsi" w:cstheme="minorHAnsi"/>
          <w:color w:val="000000"/>
        </w:rPr>
        <w:t xml:space="preserve">for the new government by 7 May. It took some time for the next steps to come out of the meeting and the window of time to put together </w:t>
      </w:r>
      <w:r w:rsidRPr="00F8371E">
        <w:rPr>
          <w:rFonts w:asciiTheme="minorHAnsi" w:hAnsiTheme="minorHAnsi" w:cstheme="minorHAnsi"/>
          <w:color w:val="000000"/>
        </w:rPr>
        <w:t>recommendations</w:t>
      </w:r>
      <w:r w:rsidRPr="00F8371E" w:rsidR="006F0913">
        <w:rPr>
          <w:rFonts w:asciiTheme="minorHAnsi" w:hAnsiTheme="minorHAnsi" w:cstheme="minorHAnsi"/>
          <w:color w:val="000000"/>
        </w:rPr>
        <w:t xml:space="preserve"> was very short – top level </w:t>
      </w:r>
      <w:r w:rsidRPr="00F8371E">
        <w:rPr>
          <w:rFonts w:asciiTheme="minorHAnsi" w:hAnsiTheme="minorHAnsi" w:cstheme="minorHAnsi"/>
          <w:color w:val="000000"/>
        </w:rPr>
        <w:t>recommendations</w:t>
      </w:r>
      <w:r w:rsidRPr="00F8371E" w:rsidR="006F0913">
        <w:rPr>
          <w:rFonts w:asciiTheme="minorHAnsi" w:hAnsiTheme="minorHAnsi" w:cstheme="minorHAnsi"/>
          <w:color w:val="000000"/>
        </w:rPr>
        <w:t xml:space="preserve"> </w:t>
      </w:r>
      <w:r w:rsidRPr="00F8371E">
        <w:rPr>
          <w:rFonts w:asciiTheme="minorHAnsi" w:hAnsiTheme="minorHAnsi" w:cstheme="minorHAnsi"/>
          <w:color w:val="000000"/>
        </w:rPr>
        <w:t xml:space="preserve">were expected </w:t>
      </w:r>
      <w:r w:rsidRPr="00F8371E" w:rsidR="006F0913">
        <w:rPr>
          <w:rFonts w:asciiTheme="minorHAnsi" w:hAnsiTheme="minorHAnsi" w:cstheme="minorHAnsi"/>
          <w:color w:val="000000"/>
        </w:rPr>
        <w:t xml:space="preserve">by the end of March. </w:t>
      </w:r>
    </w:p>
    <w:p w:rsidRPr="00F8371E" w:rsidR="006F0913" w:rsidP="006F0913" w:rsidRDefault="006F0913" w14:paraId="6AB230A0" w14:textId="77777777">
      <w:pPr>
        <w:pStyle w:val="NormalWeb"/>
        <w:rPr>
          <w:rFonts w:asciiTheme="minorHAnsi" w:hAnsiTheme="minorHAnsi" w:cstheme="minorHAnsi"/>
          <w:color w:val="000000"/>
        </w:rPr>
      </w:pPr>
    </w:p>
    <w:p w:rsidRPr="00F8371E" w:rsidR="006F0913" w:rsidP="4E6C6CF3" w:rsidRDefault="006F0913" w14:paraId="520C8BAF" w14:textId="0A962DCF">
      <w:pPr>
        <w:pStyle w:val="NormalWeb"/>
        <w:rPr>
          <w:rFonts w:ascii="Calibri" w:hAnsi="Calibri" w:cs="Calibri" w:asciiTheme="minorAscii" w:hAnsiTheme="minorAscii" w:cstheme="minorAscii"/>
          <w:color w:val="000000"/>
        </w:rPr>
      </w:pPr>
      <w:r w:rsidRPr="4E6C6CF3" w:rsidR="006F0913">
        <w:rPr>
          <w:rFonts w:ascii="Calibri" w:hAnsi="Calibri" w:cs="Calibri" w:asciiTheme="minorAscii" w:hAnsiTheme="minorAscii" w:cstheme="minorAscii"/>
          <w:color w:val="000000" w:themeColor="text1" w:themeTint="FF" w:themeShade="FF"/>
        </w:rPr>
        <w:t>S</w:t>
      </w:r>
      <w:r w:rsidRPr="4E6C6CF3" w:rsidR="00F8371E">
        <w:rPr>
          <w:rFonts w:ascii="Calibri" w:hAnsi="Calibri" w:cs="Calibri" w:asciiTheme="minorAscii" w:hAnsiTheme="minorAscii" w:cstheme="minorAscii"/>
          <w:color w:val="000000" w:themeColor="text1" w:themeTint="FF" w:themeShade="FF"/>
        </w:rPr>
        <w:t xml:space="preserve">cottish </w:t>
      </w:r>
      <w:r w:rsidRPr="4E6C6CF3" w:rsidR="006F0913">
        <w:rPr>
          <w:rFonts w:ascii="Calibri" w:hAnsi="Calibri" w:cs="Calibri" w:asciiTheme="minorAscii" w:hAnsiTheme="minorAscii" w:cstheme="minorAscii"/>
          <w:color w:val="000000" w:themeColor="text1" w:themeTint="FF" w:themeShade="FF"/>
        </w:rPr>
        <w:t>G</w:t>
      </w:r>
      <w:r w:rsidRPr="4E6C6CF3" w:rsidR="00F8371E">
        <w:rPr>
          <w:rFonts w:ascii="Calibri" w:hAnsi="Calibri" w:cs="Calibri" w:asciiTheme="minorAscii" w:hAnsiTheme="minorAscii" w:cstheme="minorAscii"/>
          <w:color w:val="000000" w:themeColor="text1" w:themeTint="FF" w:themeShade="FF"/>
        </w:rPr>
        <w:t>overnment</w:t>
      </w:r>
      <w:r w:rsidRPr="4E6C6CF3" w:rsidR="006F0913">
        <w:rPr>
          <w:rFonts w:ascii="Calibri" w:hAnsi="Calibri" w:cs="Calibri" w:asciiTheme="minorAscii" w:hAnsiTheme="minorAscii" w:cstheme="minorAscii"/>
          <w:color w:val="000000" w:themeColor="text1" w:themeTint="FF" w:themeShade="FF"/>
        </w:rPr>
        <w:t xml:space="preserve"> did a hybrid</w:t>
      </w:r>
      <w:r w:rsidRPr="4E6C6CF3" w:rsidR="00F8371E">
        <w:rPr>
          <w:rFonts w:ascii="Calibri" w:hAnsi="Calibri" w:cs="Calibri" w:asciiTheme="minorAscii" w:hAnsiTheme="minorAscii" w:cstheme="minorAscii"/>
          <w:color w:val="000000" w:themeColor="text1" w:themeTint="FF" w:themeShade="FF"/>
        </w:rPr>
        <w:t xml:space="preserve"> approach to forming working groups- they created 6 advisory groups which covered both </w:t>
      </w:r>
      <w:r w:rsidRPr="4E6C6CF3" w:rsidR="006F0913">
        <w:rPr>
          <w:rFonts w:ascii="Calibri" w:hAnsi="Calibri" w:cs="Calibri" w:asciiTheme="minorAscii" w:hAnsiTheme="minorAscii" w:cstheme="minorAscii"/>
          <w:color w:val="000000" w:themeColor="text1" w:themeTint="FF" w:themeShade="FF"/>
        </w:rPr>
        <w:t xml:space="preserve">thematic and </w:t>
      </w:r>
      <w:r w:rsidRPr="4E6C6CF3" w:rsidR="00F8371E">
        <w:rPr>
          <w:rFonts w:ascii="Calibri" w:hAnsi="Calibri" w:cs="Calibri" w:asciiTheme="minorAscii" w:hAnsiTheme="minorAscii" w:cstheme="minorAscii"/>
          <w:color w:val="000000" w:themeColor="text1" w:themeTint="FF" w:themeShade="FF"/>
        </w:rPr>
        <w:t>clinical</w:t>
      </w:r>
      <w:r w:rsidRPr="4E6C6CF3" w:rsidR="006F0913">
        <w:rPr>
          <w:rFonts w:ascii="Calibri" w:hAnsi="Calibri" w:cs="Calibri" w:asciiTheme="minorAscii" w:hAnsiTheme="minorAscii" w:cstheme="minorAscii"/>
          <w:color w:val="000000" w:themeColor="text1" w:themeTint="FF" w:themeShade="FF"/>
        </w:rPr>
        <w:t xml:space="preserve"> specific </w:t>
      </w:r>
      <w:r w:rsidRPr="4E6C6CF3" w:rsidR="00F8371E">
        <w:rPr>
          <w:rFonts w:ascii="Calibri" w:hAnsi="Calibri" w:cs="Calibri" w:asciiTheme="minorAscii" w:hAnsiTheme="minorAscii" w:cstheme="minorAscii"/>
          <w:color w:val="000000" w:themeColor="text1" w:themeTint="FF" w:themeShade="FF"/>
        </w:rPr>
        <w:t>approaches</w:t>
      </w:r>
      <w:r w:rsidRPr="4E6C6CF3" w:rsidR="006F0913">
        <w:rPr>
          <w:rFonts w:ascii="Calibri" w:hAnsi="Calibri" w:cs="Calibri" w:asciiTheme="minorAscii" w:hAnsiTheme="minorAscii" w:cstheme="minorAscii"/>
          <w:color w:val="000000" w:themeColor="text1" w:themeTint="FF" w:themeShade="FF"/>
        </w:rPr>
        <w:t xml:space="preserve">. </w:t>
      </w:r>
      <w:r w:rsidRPr="4E6C6CF3" w:rsidR="00F8371E">
        <w:rPr>
          <w:rFonts w:ascii="Calibri" w:hAnsi="Calibri" w:cs="Calibri" w:asciiTheme="minorAscii" w:hAnsiTheme="minorAscii" w:cstheme="minorAscii"/>
          <w:color w:val="000000" w:themeColor="text1" w:themeTint="FF" w:themeShade="FF"/>
        </w:rPr>
        <w:t xml:space="preserve">Keith was asked to be chair of the neurological conditions and rare diseases advisory group. </w:t>
      </w:r>
      <w:r w:rsidRPr="4E6C6CF3" w:rsidR="006F0913">
        <w:rPr>
          <w:rFonts w:ascii="Calibri" w:hAnsi="Calibri" w:cs="Calibri" w:asciiTheme="minorAscii" w:hAnsiTheme="minorAscii" w:cstheme="minorAscii"/>
          <w:color w:val="000000" w:themeColor="text1" w:themeTint="FF" w:themeShade="FF"/>
        </w:rPr>
        <w:t>Keith met with S</w:t>
      </w:r>
      <w:r w:rsidRPr="4E6C6CF3" w:rsidR="00F8371E">
        <w:rPr>
          <w:rFonts w:ascii="Calibri" w:hAnsi="Calibri" w:cs="Calibri" w:asciiTheme="minorAscii" w:hAnsiTheme="minorAscii" w:cstheme="minorAscii"/>
          <w:color w:val="000000" w:themeColor="text1" w:themeTint="FF" w:themeShade="FF"/>
        </w:rPr>
        <w:t xml:space="preserve">cottish </w:t>
      </w:r>
      <w:r w:rsidRPr="4E6C6CF3" w:rsidR="006F0913">
        <w:rPr>
          <w:rFonts w:ascii="Calibri" w:hAnsi="Calibri" w:cs="Calibri" w:asciiTheme="minorAscii" w:hAnsiTheme="minorAscii" w:cstheme="minorAscii"/>
          <w:color w:val="000000" w:themeColor="text1" w:themeTint="FF" w:themeShade="FF"/>
        </w:rPr>
        <w:t>G</w:t>
      </w:r>
      <w:r w:rsidRPr="4E6C6CF3" w:rsidR="00F8371E">
        <w:rPr>
          <w:rFonts w:ascii="Calibri" w:hAnsi="Calibri" w:cs="Calibri" w:asciiTheme="minorAscii" w:hAnsiTheme="minorAscii" w:cstheme="minorAscii"/>
          <w:color w:val="000000" w:themeColor="text1" w:themeTint="FF" w:themeShade="FF"/>
        </w:rPr>
        <w:t>overnment</w:t>
      </w:r>
      <w:r w:rsidRPr="4E6C6CF3" w:rsidR="006F0913">
        <w:rPr>
          <w:rFonts w:ascii="Calibri" w:hAnsi="Calibri" w:cs="Calibri" w:asciiTheme="minorAscii" w:hAnsiTheme="minorAscii" w:cstheme="minorAscii"/>
          <w:color w:val="000000" w:themeColor="text1" w:themeTint="FF" w:themeShade="FF"/>
        </w:rPr>
        <w:t xml:space="preserve"> to agree who should be in the advisory group to make it</w:t>
      </w:r>
      <w:r w:rsidRPr="4E6C6CF3" w:rsidR="217F671A">
        <w:rPr>
          <w:rFonts w:ascii="Calibri" w:hAnsi="Calibri" w:cs="Calibri" w:asciiTheme="minorAscii" w:hAnsiTheme="minorAscii" w:cstheme="minorAscii"/>
          <w:color w:val="000000" w:themeColor="text1" w:themeTint="FF" w:themeShade="FF"/>
        </w:rPr>
        <w:t xml:space="preserve"> as</w:t>
      </w:r>
      <w:r w:rsidRPr="4E6C6CF3" w:rsidR="006F0913">
        <w:rPr>
          <w:rFonts w:ascii="Calibri" w:hAnsi="Calibri" w:cs="Calibri" w:asciiTheme="minorAscii" w:hAnsiTheme="minorAscii" w:cstheme="minorAscii"/>
          <w:color w:val="000000" w:themeColor="text1" w:themeTint="FF" w:themeShade="FF"/>
        </w:rPr>
        <w:t xml:space="preserve"> representative as possible, </w:t>
      </w:r>
      <w:r w:rsidRPr="4E6C6CF3" w:rsidR="00F8371E">
        <w:rPr>
          <w:rFonts w:ascii="Calibri" w:hAnsi="Calibri" w:cs="Calibri" w:asciiTheme="minorAscii" w:hAnsiTheme="minorAscii" w:cstheme="minorAscii"/>
          <w:color w:val="000000" w:themeColor="text1" w:themeTint="FF" w:themeShade="FF"/>
        </w:rPr>
        <w:t>including</w:t>
      </w:r>
      <w:r w:rsidRPr="4E6C6CF3" w:rsidR="006F0913">
        <w:rPr>
          <w:rFonts w:ascii="Calibri" w:hAnsi="Calibri" w:cs="Calibri" w:asciiTheme="minorAscii" w:hAnsiTheme="minorAscii" w:cstheme="minorAscii"/>
          <w:color w:val="000000" w:themeColor="text1" w:themeTint="FF" w:themeShade="FF"/>
        </w:rPr>
        <w:t xml:space="preserve"> both third sector and clinical rep</w:t>
      </w:r>
      <w:r w:rsidRPr="4E6C6CF3" w:rsidR="00F8371E">
        <w:rPr>
          <w:rFonts w:ascii="Calibri" w:hAnsi="Calibri" w:cs="Calibri" w:asciiTheme="minorAscii" w:hAnsiTheme="minorAscii" w:cstheme="minorAscii"/>
          <w:color w:val="000000" w:themeColor="text1" w:themeTint="FF" w:themeShade="FF"/>
        </w:rPr>
        <w:t>resentative</w:t>
      </w:r>
      <w:r w:rsidRPr="4E6C6CF3" w:rsidR="006F0913">
        <w:rPr>
          <w:rFonts w:ascii="Calibri" w:hAnsi="Calibri" w:cs="Calibri" w:asciiTheme="minorAscii" w:hAnsiTheme="minorAscii" w:cstheme="minorAscii"/>
          <w:color w:val="000000" w:themeColor="text1" w:themeTint="FF" w:themeShade="FF"/>
        </w:rPr>
        <w:t xml:space="preserve">s. The group </w:t>
      </w:r>
      <w:r w:rsidRPr="4E6C6CF3" w:rsidR="006F0913">
        <w:rPr>
          <w:rFonts w:ascii="Calibri" w:hAnsi="Calibri" w:cs="Calibri" w:asciiTheme="minorAscii" w:hAnsiTheme="minorAscii" w:cstheme="minorAscii"/>
          <w:color w:val="000000" w:themeColor="text1" w:themeTint="FF" w:themeShade="FF"/>
        </w:rPr>
        <w:t>came up with</w:t>
      </w:r>
      <w:r w:rsidRPr="4E6C6CF3" w:rsidR="006F0913">
        <w:rPr>
          <w:rFonts w:ascii="Calibri" w:hAnsi="Calibri" w:cs="Calibri" w:asciiTheme="minorAscii" w:hAnsiTheme="minorAscii" w:cstheme="minorAscii"/>
          <w:color w:val="000000" w:themeColor="text1" w:themeTint="FF" w:themeShade="FF"/>
        </w:rPr>
        <w:t xml:space="preserve"> 8 general recommendations by end of </w:t>
      </w:r>
      <w:r w:rsidRPr="4E6C6CF3" w:rsidR="006F0913">
        <w:rPr>
          <w:rFonts w:ascii="Calibri" w:hAnsi="Calibri" w:cs="Calibri" w:asciiTheme="minorAscii" w:hAnsiTheme="minorAscii" w:cstheme="minorAscii"/>
          <w:color w:val="000000" w:themeColor="text1" w:themeTint="FF" w:themeShade="FF"/>
        </w:rPr>
        <w:t>March, and</w:t>
      </w:r>
      <w:r w:rsidRPr="4E6C6CF3" w:rsidR="006F0913">
        <w:rPr>
          <w:rFonts w:ascii="Calibri" w:hAnsi="Calibri" w:cs="Calibri" w:asciiTheme="minorAscii" w:hAnsiTheme="minorAscii" w:cstheme="minorAscii"/>
          <w:color w:val="000000" w:themeColor="text1" w:themeTint="FF" w:themeShade="FF"/>
        </w:rPr>
        <w:t xml:space="preserve"> managed to refine these recommendations by 7 May. They wanted to make them </w:t>
      </w:r>
      <w:r w:rsidRPr="4E6C6CF3" w:rsidR="00F8371E">
        <w:rPr>
          <w:rFonts w:ascii="Calibri" w:hAnsi="Calibri" w:cs="Calibri" w:asciiTheme="minorAscii" w:hAnsiTheme="minorAscii" w:cstheme="minorAscii"/>
          <w:color w:val="000000" w:themeColor="text1" w:themeTint="FF" w:themeShade="FF"/>
        </w:rPr>
        <w:t>distinct</w:t>
      </w:r>
      <w:r w:rsidRPr="4E6C6CF3" w:rsidR="006F0913">
        <w:rPr>
          <w:rFonts w:ascii="Calibri" w:hAnsi="Calibri" w:cs="Calibri" w:asciiTheme="minorAscii" w:hAnsiTheme="minorAscii" w:cstheme="minorAscii"/>
          <w:color w:val="000000" w:themeColor="text1" w:themeTint="FF" w:themeShade="FF"/>
        </w:rPr>
        <w:t xml:space="preserve"> from what other groups are doing</w:t>
      </w:r>
      <w:r w:rsidRPr="4E6C6CF3" w:rsidR="00F8371E">
        <w:rPr>
          <w:rFonts w:ascii="Calibri" w:hAnsi="Calibri" w:cs="Calibri" w:asciiTheme="minorAscii" w:hAnsiTheme="minorAscii" w:cstheme="minorAscii"/>
          <w:color w:val="000000" w:themeColor="text1" w:themeTint="FF" w:themeShade="FF"/>
        </w:rPr>
        <w:t xml:space="preserve"> and to</w:t>
      </w:r>
      <w:r w:rsidRPr="4E6C6CF3" w:rsidR="006F0913">
        <w:rPr>
          <w:rFonts w:ascii="Calibri" w:hAnsi="Calibri" w:cs="Calibri" w:asciiTheme="minorAscii" w:hAnsiTheme="minorAscii" w:cstheme="minorAscii"/>
          <w:color w:val="000000" w:themeColor="text1" w:themeTint="FF" w:themeShade="FF"/>
        </w:rPr>
        <w:t xml:space="preserve"> highlight why certain issues </w:t>
      </w:r>
      <w:r w:rsidRPr="4E6C6CF3" w:rsidR="006F0913">
        <w:rPr>
          <w:rFonts w:ascii="Calibri" w:hAnsi="Calibri" w:cs="Calibri" w:asciiTheme="minorAscii" w:hAnsiTheme="minorAscii" w:cstheme="minorAscii"/>
          <w:color w:val="000000" w:themeColor="text1" w:themeTint="FF" w:themeShade="FF"/>
        </w:rPr>
        <w:t>e.g</w:t>
      </w:r>
      <w:r w:rsidRPr="4E6C6CF3" w:rsidR="006F0913">
        <w:rPr>
          <w:rFonts w:ascii="Calibri" w:hAnsi="Calibri" w:cs="Calibri" w:asciiTheme="minorAscii" w:hAnsiTheme="minorAscii" w:cstheme="minorAscii"/>
          <w:color w:val="000000" w:themeColor="text1" w:themeTint="FF" w:themeShade="FF"/>
        </w:rPr>
        <w:t xml:space="preserve"> workforce are even more critical for neuro and rare diseases. Keith gave overview of the 8 recommendations provided to the S</w:t>
      </w:r>
      <w:r w:rsidRPr="4E6C6CF3" w:rsidR="00F8371E">
        <w:rPr>
          <w:rFonts w:ascii="Calibri" w:hAnsi="Calibri" w:cs="Calibri" w:asciiTheme="minorAscii" w:hAnsiTheme="minorAscii" w:cstheme="minorAscii"/>
          <w:color w:val="000000" w:themeColor="text1" w:themeTint="FF" w:themeShade="FF"/>
        </w:rPr>
        <w:t xml:space="preserve">cottish </w:t>
      </w:r>
      <w:r w:rsidRPr="4E6C6CF3" w:rsidR="006F0913">
        <w:rPr>
          <w:rFonts w:ascii="Calibri" w:hAnsi="Calibri" w:cs="Calibri" w:asciiTheme="minorAscii" w:hAnsiTheme="minorAscii" w:cstheme="minorAscii"/>
          <w:color w:val="000000" w:themeColor="text1" w:themeTint="FF" w:themeShade="FF"/>
        </w:rPr>
        <w:t>G</w:t>
      </w:r>
      <w:r w:rsidRPr="4E6C6CF3" w:rsidR="00F8371E">
        <w:rPr>
          <w:rFonts w:ascii="Calibri" w:hAnsi="Calibri" w:cs="Calibri" w:asciiTheme="minorAscii" w:hAnsiTheme="minorAscii" w:cstheme="minorAscii"/>
          <w:color w:val="000000" w:themeColor="text1" w:themeTint="FF" w:themeShade="FF"/>
        </w:rPr>
        <w:t>overnment.</w:t>
      </w:r>
      <w:r w:rsidRPr="4E6C6CF3" w:rsidR="006F0913">
        <w:rPr>
          <w:rFonts w:ascii="Calibri" w:hAnsi="Calibri" w:cs="Calibri" w:asciiTheme="minorAscii" w:hAnsiTheme="minorAscii" w:cstheme="minorAscii"/>
          <w:color w:val="000000" w:themeColor="text1" w:themeTint="FF" w:themeShade="FF"/>
        </w:rPr>
        <w:t xml:space="preserve"> </w:t>
      </w:r>
    </w:p>
    <w:p w:rsidRPr="00F8371E" w:rsidR="006F0913" w:rsidP="006F0913" w:rsidRDefault="006F0913" w14:paraId="46578ED1" w14:textId="77777777">
      <w:pPr>
        <w:pStyle w:val="NormalWeb"/>
        <w:rPr>
          <w:rFonts w:asciiTheme="minorHAnsi" w:hAnsiTheme="minorHAnsi" w:cstheme="minorHAnsi"/>
          <w:color w:val="000000"/>
        </w:rPr>
      </w:pPr>
    </w:p>
    <w:p w:rsidRPr="00F8371E" w:rsidR="006F0913" w:rsidP="006F0913" w:rsidRDefault="00F8371E" w14:paraId="280EC464" w14:textId="2CCFE67E">
      <w:pPr>
        <w:pStyle w:val="NormalWeb"/>
        <w:rPr>
          <w:rFonts w:asciiTheme="minorHAnsi" w:hAnsiTheme="minorHAnsi" w:cstheme="minorHAnsi"/>
          <w:color w:val="000000"/>
        </w:rPr>
      </w:pPr>
      <w:r w:rsidRPr="00F8371E">
        <w:rPr>
          <w:rFonts w:asciiTheme="minorHAnsi" w:hAnsiTheme="minorHAnsi" w:cstheme="minorHAnsi"/>
          <w:color w:val="000000"/>
        </w:rPr>
        <w:t xml:space="preserve">Query around whether this work will be carried on by the new government which is being formed. Keith noted that it seemed </w:t>
      </w:r>
      <w:r w:rsidRPr="00F8371E" w:rsidR="006F0913">
        <w:rPr>
          <w:rFonts w:asciiTheme="minorHAnsi" w:hAnsiTheme="minorHAnsi" w:cstheme="minorHAnsi"/>
          <w:color w:val="000000"/>
        </w:rPr>
        <w:t xml:space="preserve">Neil Grey was the driving force behind the LTC so </w:t>
      </w:r>
      <w:r w:rsidRPr="00F8371E">
        <w:rPr>
          <w:rFonts w:asciiTheme="minorHAnsi" w:hAnsiTheme="minorHAnsi" w:cstheme="minorHAnsi"/>
          <w:color w:val="000000"/>
        </w:rPr>
        <w:t>if he moves on from being the Cabinet Secretary for Health it might change, however delivering the LTC strategy was in the SNP’s manifesto so it is likely they will want to get this delivered as soon as possible.</w:t>
      </w:r>
    </w:p>
    <w:p w:rsidRPr="00F8371E" w:rsidR="006F0913" w:rsidP="006F0913" w:rsidRDefault="006F0913" w14:paraId="5990E959" w14:textId="77777777">
      <w:pPr>
        <w:pStyle w:val="NormalWeb"/>
        <w:rPr>
          <w:rFonts w:asciiTheme="minorHAnsi" w:hAnsiTheme="minorHAnsi" w:cstheme="minorHAnsi"/>
          <w:color w:val="000000"/>
        </w:rPr>
      </w:pPr>
    </w:p>
    <w:p w:rsidRPr="00F8371E" w:rsidR="006F0913" w:rsidP="006F0913" w:rsidRDefault="00F8371E" w14:paraId="26D3CDA1" w14:textId="1B3D152D">
      <w:pPr>
        <w:pStyle w:val="NormalWeb"/>
        <w:rPr>
          <w:rFonts w:asciiTheme="minorHAnsi" w:hAnsiTheme="minorHAnsi" w:cstheme="minorHAnsi"/>
          <w:color w:val="000000"/>
        </w:rPr>
      </w:pPr>
      <w:r w:rsidRPr="00F8371E">
        <w:rPr>
          <w:rFonts w:asciiTheme="minorHAnsi" w:hAnsiTheme="minorHAnsi" w:cstheme="minorHAnsi"/>
          <w:color w:val="000000"/>
        </w:rPr>
        <w:t xml:space="preserve">Query around whether this work feels more positive than when the consultation was being carried out. Keith noted that there </w:t>
      </w:r>
      <w:r w:rsidRPr="00F8371E" w:rsidR="006F0913">
        <w:rPr>
          <w:rFonts w:asciiTheme="minorHAnsi" w:hAnsiTheme="minorHAnsi" w:cstheme="minorHAnsi"/>
          <w:color w:val="000000"/>
        </w:rPr>
        <w:t xml:space="preserve">seems to be a synergy between the groups. The fact that these advisory groups have been set up and asked for </w:t>
      </w:r>
      <w:r w:rsidRPr="00F8371E">
        <w:rPr>
          <w:rFonts w:asciiTheme="minorHAnsi" w:hAnsiTheme="minorHAnsi" w:cstheme="minorHAnsi"/>
          <w:color w:val="000000"/>
        </w:rPr>
        <w:t>recommendations</w:t>
      </w:r>
      <w:r w:rsidRPr="00F8371E" w:rsidR="006F0913">
        <w:rPr>
          <w:rFonts w:asciiTheme="minorHAnsi" w:hAnsiTheme="minorHAnsi" w:cstheme="minorHAnsi"/>
          <w:color w:val="000000"/>
        </w:rPr>
        <w:t xml:space="preserve"> is positive and ministers do feel like they are listening which is encouraging. </w:t>
      </w:r>
    </w:p>
    <w:p w:rsidRPr="00F8371E" w:rsidR="006F0913" w:rsidP="006F0913" w:rsidRDefault="006F0913" w14:paraId="26846D2F" w14:textId="77777777">
      <w:pPr>
        <w:pStyle w:val="NormalWeb"/>
        <w:rPr>
          <w:rFonts w:asciiTheme="minorHAnsi" w:hAnsiTheme="minorHAnsi" w:cstheme="minorHAnsi"/>
          <w:color w:val="000000"/>
        </w:rPr>
      </w:pPr>
    </w:p>
    <w:p w:rsidRPr="00F8371E" w:rsidR="006F0913" w:rsidP="006F0913" w:rsidRDefault="00F8371E" w14:paraId="415D79CB" w14:textId="1E275C88">
      <w:pPr>
        <w:pStyle w:val="NormalWeb"/>
        <w:rPr>
          <w:rFonts w:asciiTheme="minorHAnsi" w:hAnsiTheme="minorHAnsi" w:cstheme="minorHAnsi"/>
          <w:color w:val="000000"/>
        </w:rPr>
      </w:pPr>
      <w:r w:rsidRPr="00F8371E">
        <w:rPr>
          <w:rFonts w:asciiTheme="minorHAnsi" w:hAnsiTheme="minorHAnsi" w:cstheme="minorHAnsi"/>
          <w:color w:val="000000"/>
        </w:rPr>
        <w:t>Query as to</w:t>
      </w:r>
      <w:r w:rsidRPr="00F8371E" w:rsidR="006F0913">
        <w:rPr>
          <w:rFonts w:asciiTheme="minorHAnsi" w:hAnsiTheme="minorHAnsi" w:cstheme="minorHAnsi"/>
          <w:color w:val="000000"/>
        </w:rPr>
        <w:t xml:space="preserve"> whether the format of reporting is the same</w:t>
      </w:r>
      <w:r w:rsidRPr="00F8371E">
        <w:rPr>
          <w:rFonts w:asciiTheme="minorHAnsi" w:hAnsiTheme="minorHAnsi" w:cstheme="minorHAnsi"/>
          <w:color w:val="000000"/>
        </w:rPr>
        <w:t xml:space="preserve"> for each group.</w:t>
      </w:r>
      <w:r w:rsidRPr="00F8371E" w:rsidR="006F0913">
        <w:rPr>
          <w:rFonts w:asciiTheme="minorHAnsi" w:hAnsiTheme="minorHAnsi" w:cstheme="minorHAnsi"/>
          <w:color w:val="000000"/>
        </w:rPr>
        <w:t xml:space="preserve"> Keith noted all groups have given their recommendations </w:t>
      </w:r>
      <w:r w:rsidRPr="00F8371E">
        <w:rPr>
          <w:rFonts w:asciiTheme="minorHAnsi" w:hAnsiTheme="minorHAnsi" w:cstheme="minorHAnsi"/>
          <w:color w:val="000000"/>
        </w:rPr>
        <w:t xml:space="preserve">to the Scottish Government but there was no guidance on how these should be presented. However, it does seem </w:t>
      </w:r>
      <w:r w:rsidRPr="00F8371E" w:rsidR="006F0913">
        <w:rPr>
          <w:rFonts w:asciiTheme="minorHAnsi" w:hAnsiTheme="minorHAnsi" w:cstheme="minorHAnsi"/>
          <w:color w:val="000000"/>
        </w:rPr>
        <w:t xml:space="preserve">the topics covered </w:t>
      </w:r>
      <w:r w:rsidRPr="00F8371E">
        <w:rPr>
          <w:rFonts w:asciiTheme="minorHAnsi" w:hAnsiTheme="minorHAnsi" w:cstheme="minorHAnsi"/>
          <w:color w:val="000000"/>
        </w:rPr>
        <w:t xml:space="preserve">by each group </w:t>
      </w:r>
      <w:r w:rsidRPr="00F8371E" w:rsidR="006F0913">
        <w:rPr>
          <w:rFonts w:asciiTheme="minorHAnsi" w:hAnsiTheme="minorHAnsi" w:cstheme="minorHAnsi"/>
          <w:color w:val="000000"/>
        </w:rPr>
        <w:t>touch on similar aspects.</w:t>
      </w:r>
    </w:p>
    <w:p w:rsidRPr="00F8371E" w:rsidR="006F0913" w:rsidP="006F0913" w:rsidRDefault="006F0913" w14:paraId="3A1632CB" w14:textId="67159257">
      <w:pPr>
        <w:pStyle w:val="NormalWeb"/>
        <w:rPr>
          <w:rFonts w:asciiTheme="minorHAnsi" w:hAnsiTheme="minorHAnsi" w:cstheme="minorHAnsi"/>
          <w:b/>
          <w:bCs/>
          <w:color w:val="000000"/>
        </w:rPr>
      </w:pPr>
    </w:p>
    <w:p w:rsidRPr="00F8371E" w:rsidR="006F0913" w:rsidP="00F8371E" w:rsidRDefault="006F0913" w14:paraId="00A76B9E" w14:textId="35617A2F">
      <w:pPr>
        <w:pStyle w:val="NormalWeb"/>
        <w:numPr>
          <w:ilvl w:val="0"/>
          <w:numId w:val="21"/>
        </w:numPr>
        <w:rPr>
          <w:rFonts w:asciiTheme="minorHAnsi" w:hAnsiTheme="minorHAnsi" w:cstheme="minorHAnsi"/>
          <w:b/>
          <w:bCs/>
          <w:color w:val="000000"/>
        </w:rPr>
      </w:pPr>
      <w:r w:rsidRPr="00F8371E">
        <w:rPr>
          <w:rFonts w:asciiTheme="minorHAnsi" w:hAnsiTheme="minorHAnsi" w:cstheme="minorHAnsi"/>
          <w:b/>
          <w:bCs/>
          <w:color w:val="000000"/>
        </w:rPr>
        <w:t>AOB</w:t>
      </w:r>
    </w:p>
    <w:p w:rsidRPr="00F8371E" w:rsidR="006F0913" w:rsidP="006F0913" w:rsidRDefault="006F0913" w14:paraId="31D84605" w14:textId="77777777">
      <w:pPr>
        <w:pStyle w:val="NormalWeb"/>
        <w:rPr>
          <w:rFonts w:asciiTheme="minorHAnsi" w:hAnsiTheme="minorHAnsi" w:cstheme="minorHAnsi"/>
          <w:color w:val="000000"/>
        </w:rPr>
      </w:pPr>
    </w:p>
    <w:p w:rsidRPr="00F8371E" w:rsidR="006F0913" w:rsidP="006F0913" w:rsidRDefault="00F8371E" w14:paraId="5102FB71" w14:textId="71931F74">
      <w:pPr>
        <w:pStyle w:val="NormalWeb"/>
        <w:rPr>
          <w:rFonts w:asciiTheme="minorHAnsi" w:hAnsiTheme="minorHAnsi" w:cstheme="minorHAnsi"/>
          <w:color w:val="000000"/>
        </w:rPr>
      </w:pPr>
      <w:proofErr w:type="spellStart"/>
      <w:r w:rsidRPr="00F8371E">
        <w:rPr>
          <w:rFonts w:asciiTheme="minorHAnsi" w:hAnsiTheme="minorHAnsi" w:cstheme="minorHAnsi"/>
          <w:color w:val="000000"/>
        </w:rPr>
        <w:t>Kripen</w:t>
      </w:r>
      <w:proofErr w:type="spellEnd"/>
      <w:r w:rsidRPr="00F8371E">
        <w:rPr>
          <w:rFonts w:asciiTheme="minorHAnsi" w:hAnsiTheme="minorHAnsi" w:cstheme="minorHAnsi"/>
          <w:color w:val="000000"/>
        </w:rPr>
        <w:t xml:space="preserve"> Dhrona, British Polio Fellowship (BPF), noted that </w:t>
      </w:r>
      <w:r w:rsidRPr="00F8371E" w:rsidR="006F0913">
        <w:rPr>
          <w:rFonts w:asciiTheme="minorHAnsi" w:hAnsiTheme="minorHAnsi" w:cstheme="minorHAnsi"/>
          <w:color w:val="000000"/>
        </w:rPr>
        <w:t>Mot</w:t>
      </w:r>
      <w:r w:rsidRPr="00F8371E">
        <w:rPr>
          <w:rFonts w:asciiTheme="minorHAnsi" w:hAnsiTheme="minorHAnsi" w:cstheme="minorHAnsi"/>
          <w:color w:val="000000"/>
        </w:rPr>
        <w:t>a</w:t>
      </w:r>
      <w:r w:rsidRPr="00F8371E" w:rsidR="006F0913">
        <w:rPr>
          <w:rFonts w:asciiTheme="minorHAnsi" w:hAnsiTheme="minorHAnsi" w:cstheme="minorHAnsi"/>
          <w:color w:val="000000"/>
        </w:rPr>
        <w:t xml:space="preserve">bility are changing their rules with a cap of 10,000 miles per year. </w:t>
      </w:r>
      <w:proofErr w:type="spellStart"/>
      <w:r w:rsidRPr="00F8371E" w:rsidR="006F0913">
        <w:rPr>
          <w:rFonts w:asciiTheme="minorHAnsi" w:hAnsiTheme="minorHAnsi" w:cstheme="minorHAnsi"/>
          <w:color w:val="000000"/>
        </w:rPr>
        <w:t>Kripen</w:t>
      </w:r>
      <w:proofErr w:type="spellEnd"/>
      <w:r w:rsidRPr="00F8371E" w:rsidR="006F0913">
        <w:rPr>
          <w:rFonts w:asciiTheme="minorHAnsi" w:hAnsiTheme="minorHAnsi" w:cstheme="minorHAnsi"/>
          <w:color w:val="000000"/>
        </w:rPr>
        <w:t xml:space="preserve"> is trying to gather evidence on the impact of this</w:t>
      </w:r>
      <w:r w:rsidRPr="00F8371E">
        <w:rPr>
          <w:rFonts w:asciiTheme="minorHAnsi" w:hAnsiTheme="minorHAnsi" w:cstheme="minorHAnsi"/>
          <w:color w:val="000000"/>
        </w:rPr>
        <w:t xml:space="preserve"> change. BPF have also </w:t>
      </w:r>
      <w:r w:rsidRPr="00F8371E">
        <w:rPr>
          <w:rFonts w:asciiTheme="minorHAnsi" w:hAnsiTheme="minorHAnsi" w:cstheme="minorHAnsi"/>
          <w:color w:val="000000"/>
        </w:rPr>
        <w:t>been approached by University of Derby on the impact of digital twins</w:t>
      </w:r>
      <w:r w:rsidRPr="00F8371E">
        <w:rPr>
          <w:rFonts w:asciiTheme="minorHAnsi" w:hAnsiTheme="minorHAnsi" w:cstheme="minorHAnsi"/>
          <w:color w:val="000000"/>
        </w:rPr>
        <w:t xml:space="preserve">. If any group members know anything more about either of these topics, he would be grateful if they got in touch- </w:t>
      </w:r>
      <w:hyperlink w:history="1" r:id="rId11">
        <w:r w:rsidRPr="00F8371E">
          <w:rPr>
            <w:rStyle w:val="Hyperlink"/>
            <w:rFonts w:asciiTheme="minorHAnsi" w:hAnsiTheme="minorHAnsi" w:cstheme="minorHAnsi"/>
          </w:rPr>
          <w:t>kripen@britishpolio.org.uk</w:t>
        </w:r>
      </w:hyperlink>
      <w:r w:rsidRPr="00F8371E">
        <w:rPr>
          <w:rFonts w:asciiTheme="minorHAnsi" w:hAnsiTheme="minorHAnsi" w:cstheme="minorHAnsi"/>
          <w:color w:val="000000"/>
        </w:rPr>
        <w:t xml:space="preserve">. </w:t>
      </w:r>
    </w:p>
    <w:p w:rsidRPr="00F8371E" w:rsidR="006F0913" w:rsidP="006F0913" w:rsidRDefault="006F0913" w14:paraId="7E527EFB" w14:textId="77777777">
      <w:pPr>
        <w:pStyle w:val="NormalWeb"/>
        <w:rPr>
          <w:rFonts w:asciiTheme="minorHAnsi" w:hAnsiTheme="minorHAnsi" w:cstheme="minorHAnsi"/>
          <w:color w:val="000000"/>
        </w:rPr>
      </w:pPr>
    </w:p>
    <w:p w:rsidRPr="00F8371E" w:rsidR="006F0913" w:rsidP="006F0913" w:rsidRDefault="006F0913" w14:paraId="3DDE51DA" w14:textId="3A3F04E6">
      <w:pPr>
        <w:pStyle w:val="NormalWeb"/>
        <w:rPr>
          <w:rFonts w:asciiTheme="minorHAnsi" w:hAnsiTheme="minorHAnsi" w:cstheme="minorHAnsi"/>
          <w:color w:val="000000"/>
        </w:rPr>
      </w:pPr>
      <w:r w:rsidRPr="00F8371E">
        <w:rPr>
          <w:rFonts w:asciiTheme="minorHAnsi" w:hAnsiTheme="minorHAnsi" w:cstheme="minorHAnsi"/>
          <w:color w:val="000000"/>
        </w:rPr>
        <w:tab/>
      </w:r>
    </w:p>
    <w:p w:rsidRPr="00F8371E" w:rsidR="006F0913" w:rsidP="00F8371E" w:rsidRDefault="006F0913" w14:paraId="14F6FCFA" w14:textId="6E52A1F7">
      <w:pPr>
        <w:pStyle w:val="NormalWeb"/>
        <w:numPr>
          <w:ilvl w:val="0"/>
          <w:numId w:val="21"/>
        </w:numPr>
        <w:rPr>
          <w:rFonts w:asciiTheme="minorHAnsi" w:hAnsiTheme="minorHAnsi" w:cstheme="minorHAnsi"/>
          <w:b/>
          <w:bCs/>
          <w:color w:val="000000"/>
        </w:rPr>
      </w:pPr>
      <w:r w:rsidRPr="00F8371E">
        <w:rPr>
          <w:rFonts w:asciiTheme="minorHAnsi" w:hAnsiTheme="minorHAnsi" w:cstheme="minorHAnsi"/>
          <w:b/>
          <w:bCs/>
          <w:color w:val="000000"/>
        </w:rPr>
        <w:t>Close of meeting</w:t>
      </w:r>
    </w:p>
    <w:p w:rsidRPr="00F8371E" w:rsidR="00F8371E" w:rsidP="006F0913" w:rsidRDefault="00F8371E" w14:paraId="5991E6F5" w14:textId="77777777">
      <w:pPr>
        <w:pStyle w:val="NormalWeb"/>
        <w:rPr>
          <w:rFonts w:asciiTheme="minorHAnsi" w:hAnsiTheme="minorHAnsi" w:cstheme="minorHAnsi"/>
          <w:color w:val="000000"/>
        </w:rPr>
      </w:pPr>
    </w:p>
    <w:p w:rsidR="006F0913" w:rsidP="006F0913" w:rsidRDefault="006F0913" w14:paraId="6253C20F" w14:textId="4E7FA156">
      <w:pPr>
        <w:pStyle w:val="NormalWeb"/>
        <w:rPr>
          <w:rFonts w:asciiTheme="minorHAnsi" w:hAnsiTheme="minorHAnsi" w:cstheme="minorHAnsi"/>
          <w:color w:val="000000"/>
        </w:rPr>
      </w:pPr>
      <w:r w:rsidRPr="00F8371E">
        <w:rPr>
          <w:rFonts w:asciiTheme="minorHAnsi" w:hAnsiTheme="minorHAnsi" w:cstheme="minorHAnsi"/>
          <w:color w:val="000000"/>
        </w:rPr>
        <w:t>The next policy group meeting will be on Wednesday 2 September, 11 –12pm.  If you haven’t chaired a policy group meeting yet and would like to do so, please contact alice@scottishneurological.org.uk</w:t>
      </w:r>
      <w:r w:rsidRPr="00F8371E">
        <w:rPr>
          <w:rFonts w:asciiTheme="minorHAnsi" w:hAnsiTheme="minorHAnsi" w:cstheme="minorHAnsi"/>
          <w:color w:val="000000"/>
        </w:rPr>
        <w:tab/>
      </w:r>
    </w:p>
    <w:p w:rsidRPr="00F8371E" w:rsidR="00DF608A" w:rsidP="006F0913" w:rsidRDefault="00DF608A" w14:paraId="3F3C984E" w14:textId="77777777">
      <w:pPr>
        <w:pStyle w:val="NormalWeb"/>
        <w:rPr>
          <w:rFonts w:asciiTheme="minorHAnsi" w:hAnsiTheme="minorHAnsi" w:cstheme="minorHAnsi"/>
          <w:color w:val="000000"/>
        </w:rPr>
      </w:pPr>
    </w:p>
    <w:p w:rsidRPr="00F8371E" w:rsidR="006F0913" w:rsidP="006F0913" w:rsidRDefault="006F0913" w14:paraId="42489EFA" w14:textId="77777777">
      <w:pPr>
        <w:pStyle w:val="NormalWeb"/>
        <w:rPr>
          <w:rFonts w:asciiTheme="minorHAnsi" w:hAnsiTheme="minorHAnsi" w:cstheme="minorHAnsi"/>
          <w:color w:val="000000"/>
        </w:rPr>
      </w:pPr>
    </w:p>
    <w:p w:rsidRPr="00F8371E" w:rsidR="00E2734C" w:rsidP="00E2734C" w:rsidRDefault="00E2734C" w14:paraId="17B9867A" w14:textId="7DC9529D">
      <w:pPr>
        <w:pStyle w:val="NormalWeb"/>
        <w:rPr>
          <w:rFonts w:asciiTheme="minorHAnsi" w:hAnsiTheme="minorHAnsi" w:cstheme="minorHAnsi"/>
          <w:color w:val="000000"/>
        </w:rPr>
      </w:pPr>
    </w:p>
    <w:sectPr w:rsidRPr="00F8371E" w:rsidR="00E2734C">
      <w:headerReference w:type="default" r:id="rId12"/>
      <w:footerReference w:type="even" r:id="rId13"/>
      <w:footerReference w:type="default" r:id="rId14"/>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012D6" w:rsidP="00813A57" w:rsidRDefault="009012D6" w14:paraId="034736D4" w14:textId="77777777">
      <w:pPr>
        <w:spacing w:after="0" w:line="240" w:lineRule="auto"/>
      </w:pPr>
      <w:r>
        <w:separator/>
      </w:r>
    </w:p>
  </w:endnote>
  <w:endnote w:type="continuationSeparator" w:id="0">
    <w:p w:rsidR="009012D6" w:rsidP="00813A57" w:rsidRDefault="009012D6" w14:paraId="01FBC72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Aptos">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8115616"/>
      <w:docPartObj>
        <w:docPartGallery w:val="Page Numbers (Bottom of Page)"/>
        <w:docPartUnique/>
      </w:docPartObj>
    </w:sdtPr>
    <w:sdtContent>
      <w:p w:rsidR="00323B71" w:rsidP="004F01E8" w:rsidRDefault="00323B71" w14:paraId="7AFE2B53" w14:textId="0535D405">
        <w:pPr>
          <w:pStyle w:val="Footer"/>
          <w:framePr w:wrap="none" w:hAnchor="margin" w:vAnchor="text"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EndPr>
      <w:rPr>
        <w:rStyle w:val="PageNumber"/>
      </w:rPr>
    </w:sdtEndPr>
  </w:sdt>
  <w:p w:rsidR="00323B71" w:rsidRDefault="00323B71" w14:paraId="5657AEB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0535202"/>
      <w:docPartObj>
        <w:docPartGallery w:val="Page Numbers (Bottom of Page)"/>
        <w:docPartUnique/>
      </w:docPartObj>
    </w:sdtPr>
    <w:sdtContent>
      <w:p w:rsidR="00323B71" w:rsidP="004F01E8" w:rsidRDefault="00323B71" w14:paraId="065F8904" w14:textId="1CF01539">
        <w:pPr>
          <w:pStyle w:val="Footer"/>
          <w:framePr w:wrap="none" w:hAnchor="margin" w:vAnchor="text"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EndPr>
      <w:rPr>
        <w:rStyle w:val="PageNumber"/>
      </w:rPr>
    </w:sdtEndPr>
  </w:sdt>
  <w:p w:rsidRPr="00323B71" w:rsidR="00323B71" w:rsidP="00323B71" w:rsidRDefault="00323B71" w14:paraId="61C44705" w14:textId="416AF3A3">
    <w:pPr>
      <w:pStyle w:val="paragraph"/>
      <w:spacing w:before="0" w:beforeAutospacing="0" w:after="0" w:afterAutospacing="0"/>
      <w:jc w:val="center"/>
      <w:textAlignment w:val="baseline"/>
      <w:rPr>
        <w:rStyle w:val="normaltextrun"/>
        <w:rFonts w:ascii="Segoe UI" w:hAnsi="Segoe UI" w:cs="Segoe UI"/>
        <w:sz w:val="18"/>
        <w:szCs w:val="18"/>
      </w:rPr>
    </w:pPr>
    <w:r>
      <w:rPr>
        <w:rStyle w:val="eop"/>
        <w:rFonts w:ascii="Aptos" w:hAnsi="Aptos" w:cs="Segoe UI"/>
      </w:rPr>
      <w:t> </w:t>
    </w:r>
  </w:p>
  <w:p w:rsidR="00323B71" w:rsidP="00323B71" w:rsidRDefault="00323B71" w14:paraId="397BDD1A" w14:textId="71122FE5">
    <w:pPr>
      <w:pStyle w:val="paragraph"/>
      <w:spacing w:before="0" w:beforeAutospacing="0" w:after="0" w:afterAutospacing="0"/>
      <w:jc w:val="center"/>
      <w:textAlignment w:val="baseline"/>
      <w:rPr>
        <w:rFonts w:ascii="Segoe UI" w:hAnsi="Segoe UI" w:cs="Segoe UI"/>
        <w:sz w:val="18"/>
        <w:szCs w:val="18"/>
      </w:rPr>
    </w:pPr>
    <w:r>
      <w:rPr>
        <w:rStyle w:val="normaltextrun"/>
        <w:rFonts w:ascii="Aptos" w:hAnsi="Aptos" w:cs="Segoe UI"/>
        <w:color w:val="000000"/>
        <w:sz w:val="20"/>
        <w:szCs w:val="20"/>
      </w:rPr>
      <w:t>The Neurological Alliance of Scotland is a registered SCIO (SC048555) </w:t>
    </w:r>
    <w:r>
      <w:rPr>
        <w:rStyle w:val="eop"/>
        <w:rFonts w:ascii="Aptos" w:hAnsi="Aptos" w:cs="Segoe UI"/>
        <w:color w:val="000000"/>
        <w:sz w:val="20"/>
        <w:szCs w:val="20"/>
      </w:rPr>
      <w:t> </w:t>
    </w:r>
  </w:p>
  <w:p w:rsidR="00323B71" w:rsidP="00323B71" w:rsidRDefault="00323B71" w14:paraId="5FDDFAF2" w14:textId="77777777">
    <w:pPr>
      <w:pStyle w:val="paragraph"/>
      <w:spacing w:before="0" w:beforeAutospacing="0" w:after="0" w:afterAutospacing="0"/>
      <w:jc w:val="center"/>
      <w:textAlignment w:val="baseline"/>
      <w:rPr>
        <w:rFonts w:ascii="Segoe UI" w:hAnsi="Segoe UI" w:cs="Segoe UI"/>
        <w:sz w:val="18"/>
        <w:szCs w:val="18"/>
      </w:rPr>
    </w:pPr>
    <w:r>
      <w:rPr>
        <w:rStyle w:val="normaltextrun"/>
        <w:rFonts w:ascii="Aptos" w:hAnsi="Aptos" w:cs="Segoe UI"/>
        <w:b/>
        <w:bCs/>
        <w:color w:val="000000"/>
        <w:sz w:val="20"/>
        <w:szCs w:val="20"/>
      </w:rPr>
      <w:t>Together, we can improve the lives of people living with neurological conditions in Scotland.</w:t>
    </w:r>
    <w:r>
      <w:rPr>
        <w:rStyle w:val="eop"/>
        <w:rFonts w:ascii="Aptos" w:hAnsi="Aptos" w:cs="Segoe UI"/>
        <w:color w:val="000000"/>
        <w:sz w:val="20"/>
        <w:szCs w:val="20"/>
      </w:rPr>
      <w:t> </w:t>
    </w:r>
  </w:p>
  <w:p w:rsidRPr="00323B71" w:rsidR="5870A11B" w:rsidP="00323B71" w:rsidRDefault="00323B71" w14:paraId="1BFF0F34" w14:textId="6C0E063C">
    <w:pPr>
      <w:pStyle w:val="paragraph"/>
      <w:spacing w:before="0" w:beforeAutospacing="0" w:after="0" w:afterAutospacing="0"/>
      <w:jc w:val="center"/>
      <w:textAlignment w:val="baseline"/>
      <w:rPr>
        <w:rFonts w:ascii="Segoe UI" w:hAnsi="Segoe UI" w:cs="Segoe UI"/>
        <w:sz w:val="18"/>
        <w:szCs w:val="18"/>
      </w:rPr>
    </w:pPr>
    <w:r>
      <w:rPr>
        <w:rStyle w:val="normaltextrun"/>
        <w:rFonts w:ascii="Aptos" w:hAnsi="Aptos" w:cs="Segoe UI"/>
        <w:color w:val="000000"/>
        <w:sz w:val="20"/>
        <w:szCs w:val="20"/>
      </w:rPr>
      <w:t>www.scottishneurological.org.uk</w:t>
    </w:r>
    <w:r>
      <w:rPr>
        <w:rStyle w:val="eop"/>
        <w:rFonts w:ascii="Aptos" w:hAnsi="Aptos" w:cs="Segoe UI"/>
        <w:color w:val="000000"/>
        <w:sz w:val="20"/>
        <w:szCs w:val="20"/>
      </w:rP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012D6" w:rsidP="00813A57" w:rsidRDefault="009012D6" w14:paraId="40759CDC" w14:textId="77777777">
      <w:pPr>
        <w:spacing w:after="0" w:line="240" w:lineRule="auto"/>
      </w:pPr>
      <w:r>
        <w:separator/>
      </w:r>
    </w:p>
  </w:footnote>
  <w:footnote w:type="continuationSeparator" w:id="0">
    <w:p w:rsidR="009012D6" w:rsidP="00813A57" w:rsidRDefault="009012D6" w14:paraId="1A7E28D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813A57" w:rsidRDefault="006F0913" w14:paraId="54F5DE14" w14:textId="5C44F73A">
    <w:pPr>
      <w:pStyle w:val="Header"/>
    </w:pPr>
    <w:r>
      <w:rPr>
        <w:b/>
        <w:bCs/>
        <w:i/>
        <w:iCs/>
        <w:noProof/>
        <w:spacing w:val="5"/>
      </w:rPr>
      <w:drawing>
        <wp:anchor distT="0" distB="0" distL="114300" distR="114300" simplePos="0" relativeHeight="251658240" behindDoc="0" locked="0" layoutInCell="1" allowOverlap="1" wp14:anchorId="70716EEF" wp14:editId="149D8B10">
          <wp:simplePos x="0" y="0"/>
          <wp:positionH relativeFrom="column">
            <wp:posOffset>4889748</wp:posOffset>
          </wp:positionH>
          <wp:positionV relativeFrom="paragraph">
            <wp:posOffset>-84262</wp:posOffset>
          </wp:positionV>
          <wp:extent cx="1415332" cy="774817"/>
          <wp:effectExtent l="0" t="0" r="0" b="0"/>
          <wp:wrapNone/>
          <wp:docPr id="1470828098" name="Picture 3" descr="A black background with re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828098" name="Picture 3" descr="A black background with red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415332" cy="774817"/>
                  </a:xfrm>
                  <a:prstGeom prst="rect">
                    <a:avLst/>
                  </a:prstGeom>
                </pic:spPr>
              </pic:pic>
            </a:graphicData>
          </a:graphic>
          <wp14:sizeRelH relativeFrom="page">
            <wp14:pctWidth>0</wp14:pctWidth>
          </wp14:sizeRelH>
          <wp14:sizeRelV relativeFrom="page">
            <wp14:pctHeight>0</wp14:pctHeight>
          </wp14:sizeRelV>
        </wp:anchor>
      </w:drawing>
    </w:r>
  </w:p>
  <w:p w:rsidRPr="006F0913" w:rsidR="006F0913" w:rsidP="006F0913" w:rsidRDefault="006F0913" w14:paraId="694C4CD7" w14:textId="53ED939E">
    <w:pPr>
      <w:rPr>
        <w:rStyle w:val="BookTitle"/>
      </w:rPr>
    </w:pPr>
    <w:r w:rsidRPr="006F0913">
      <w:rPr>
        <w:rStyle w:val="BookTitle"/>
      </w:rPr>
      <w:t>Policy Group Meeting Agenda</w:t>
    </w:r>
  </w:p>
  <w:p w:rsidRPr="006F0913" w:rsidR="006F0913" w:rsidP="006F0913" w:rsidRDefault="006F0913" w14:paraId="62B7B074" w14:textId="3F978084">
    <w:pPr>
      <w:rPr>
        <w:rStyle w:val="BookTitle"/>
      </w:rPr>
    </w:pPr>
    <w:r w:rsidRPr="006F0913">
      <w:rPr>
        <w:rStyle w:val="BookTitle"/>
      </w:rPr>
      <w:t>12 May 2026</w:t>
    </w:r>
    <w:r w:rsidRPr="006F0913">
      <w:rPr>
        <w:rStyle w:val="BookTitle"/>
      </w:rPr>
      <w:t xml:space="preserve">, </w:t>
    </w:r>
    <w:r w:rsidRPr="006F0913">
      <w:rPr>
        <w:rStyle w:val="BookTitle"/>
      </w:rPr>
      <w:t>11.00 - 12.00</w:t>
    </w:r>
  </w:p>
  <w:p w:rsidR="00813A57" w:rsidP="006F0913" w:rsidRDefault="00813A57" w14:paraId="4FA7B9A4" w14:textId="4D6748A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068B2"/>
    <w:multiLevelType w:val="hybridMultilevel"/>
    <w:tmpl w:val="0CF223F4"/>
    <w:lvl w:ilvl="0" w:tplc="1E46B7F6">
      <w:start w:val="1"/>
      <w:numFmt w:val="lowerRoman"/>
      <w:lvlText w:val="%1."/>
      <w:lvlJc w:val="left"/>
      <w:pPr>
        <w:ind w:left="2160" w:hanging="720"/>
      </w:pPr>
      <w:rPr>
        <w:rFonts w:hint="default" w:ascii="Calibri" w:hAnsi="Calibri" w:cs="Calibri"/>
        <w:color w:val="00000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3CE22EB"/>
    <w:multiLevelType w:val="hybridMultilevel"/>
    <w:tmpl w:val="C608BC74"/>
    <w:lvl w:ilvl="0" w:tplc="E0E8A6C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6C112F"/>
    <w:multiLevelType w:val="hybridMultilevel"/>
    <w:tmpl w:val="16C27696"/>
    <w:lvl w:ilvl="0" w:tplc="C1487BB8">
      <w:start w:val="1"/>
      <w:numFmt w:val="lowerLetter"/>
      <w:lvlText w:val="%1)"/>
      <w:lvlJc w:val="left"/>
      <w:pPr>
        <w:ind w:left="720" w:hanging="360"/>
      </w:pPr>
    </w:lvl>
    <w:lvl w:ilvl="1" w:tplc="B98EF600">
      <w:start w:val="1"/>
      <w:numFmt w:val="lowerLetter"/>
      <w:lvlText w:val="%2."/>
      <w:lvlJc w:val="left"/>
      <w:pPr>
        <w:ind w:left="1440" w:hanging="360"/>
      </w:pPr>
    </w:lvl>
    <w:lvl w:ilvl="2" w:tplc="0C28A2C6">
      <w:start w:val="1"/>
      <w:numFmt w:val="lowerRoman"/>
      <w:lvlText w:val="%3."/>
      <w:lvlJc w:val="right"/>
      <w:pPr>
        <w:ind w:left="2160" w:hanging="180"/>
      </w:pPr>
    </w:lvl>
    <w:lvl w:ilvl="3" w:tplc="05A8564E">
      <w:start w:val="1"/>
      <w:numFmt w:val="decimal"/>
      <w:lvlText w:val="%4."/>
      <w:lvlJc w:val="left"/>
      <w:pPr>
        <w:ind w:left="2880" w:hanging="360"/>
      </w:pPr>
    </w:lvl>
    <w:lvl w:ilvl="4" w:tplc="6C7E7958">
      <w:start w:val="1"/>
      <w:numFmt w:val="lowerLetter"/>
      <w:lvlText w:val="%5."/>
      <w:lvlJc w:val="left"/>
      <w:pPr>
        <w:ind w:left="3600" w:hanging="360"/>
      </w:pPr>
    </w:lvl>
    <w:lvl w:ilvl="5" w:tplc="8B664CF4">
      <w:start w:val="1"/>
      <w:numFmt w:val="lowerRoman"/>
      <w:lvlText w:val="%6."/>
      <w:lvlJc w:val="right"/>
      <w:pPr>
        <w:ind w:left="4320" w:hanging="180"/>
      </w:pPr>
    </w:lvl>
    <w:lvl w:ilvl="6" w:tplc="7C4E2DD0">
      <w:start w:val="1"/>
      <w:numFmt w:val="decimal"/>
      <w:lvlText w:val="%7."/>
      <w:lvlJc w:val="left"/>
      <w:pPr>
        <w:ind w:left="5040" w:hanging="360"/>
      </w:pPr>
    </w:lvl>
    <w:lvl w:ilvl="7" w:tplc="0CCADD4E">
      <w:start w:val="1"/>
      <w:numFmt w:val="lowerLetter"/>
      <w:lvlText w:val="%8."/>
      <w:lvlJc w:val="left"/>
      <w:pPr>
        <w:ind w:left="5760" w:hanging="360"/>
      </w:pPr>
    </w:lvl>
    <w:lvl w:ilvl="8" w:tplc="BAFCEA2A">
      <w:start w:val="1"/>
      <w:numFmt w:val="lowerRoman"/>
      <w:lvlText w:val="%9."/>
      <w:lvlJc w:val="right"/>
      <w:pPr>
        <w:ind w:left="6480" w:hanging="180"/>
      </w:pPr>
    </w:lvl>
  </w:abstractNum>
  <w:abstractNum w:abstractNumId="3" w15:restartNumberingAfterBreak="0">
    <w:nsid w:val="163C327B"/>
    <w:multiLevelType w:val="hybridMultilevel"/>
    <w:tmpl w:val="0C98A37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21347A9F"/>
    <w:multiLevelType w:val="hybridMultilevel"/>
    <w:tmpl w:val="1B20FA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4DA660A"/>
    <w:multiLevelType w:val="hybridMultilevel"/>
    <w:tmpl w:val="9506AB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595D762"/>
    <w:multiLevelType w:val="hybridMultilevel"/>
    <w:tmpl w:val="04EAE9B6"/>
    <w:lvl w:ilvl="0" w:tplc="9CE0A4E2">
      <w:start w:val="1"/>
      <w:numFmt w:val="lowerLetter"/>
      <w:lvlText w:val="%1)"/>
      <w:lvlJc w:val="left"/>
      <w:pPr>
        <w:ind w:left="720" w:hanging="360"/>
      </w:pPr>
    </w:lvl>
    <w:lvl w:ilvl="1" w:tplc="F7C8537E">
      <w:start w:val="1"/>
      <w:numFmt w:val="lowerLetter"/>
      <w:lvlText w:val="%2."/>
      <w:lvlJc w:val="left"/>
      <w:pPr>
        <w:ind w:left="1440" w:hanging="360"/>
      </w:pPr>
    </w:lvl>
    <w:lvl w:ilvl="2" w:tplc="6E821456">
      <w:start w:val="1"/>
      <w:numFmt w:val="lowerRoman"/>
      <w:lvlText w:val="%3."/>
      <w:lvlJc w:val="right"/>
      <w:pPr>
        <w:ind w:left="2160" w:hanging="180"/>
      </w:pPr>
    </w:lvl>
    <w:lvl w:ilvl="3" w:tplc="983240C0">
      <w:start w:val="1"/>
      <w:numFmt w:val="decimal"/>
      <w:lvlText w:val="%4."/>
      <w:lvlJc w:val="left"/>
      <w:pPr>
        <w:ind w:left="2880" w:hanging="360"/>
      </w:pPr>
    </w:lvl>
    <w:lvl w:ilvl="4" w:tplc="653E8956">
      <w:start w:val="1"/>
      <w:numFmt w:val="lowerLetter"/>
      <w:lvlText w:val="%5."/>
      <w:lvlJc w:val="left"/>
      <w:pPr>
        <w:ind w:left="3600" w:hanging="360"/>
      </w:pPr>
    </w:lvl>
    <w:lvl w:ilvl="5" w:tplc="1CFC5216">
      <w:start w:val="1"/>
      <w:numFmt w:val="lowerRoman"/>
      <w:lvlText w:val="%6."/>
      <w:lvlJc w:val="right"/>
      <w:pPr>
        <w:ind w:left="4320" w:hanging="180"/>
      </w:pPr>
    </w:lvl>
    <w:lvl w:ilvl="6" w:tplc="8BFA5922">
      <w:start w:val="1"/>
      <w:numFmt w:val="decimal"/>
      <w:lvlText w:val="%7."/>
      <w:lvlJc w:val="left"/>
      <w:pPr>
        <w:ind w:left="5040" w:hanging="360"/>
      </w:pPr>
    </w:lvl>
    <w:lvl w:ilvl="7" w:tplc="FA4AB488">
      <w:start w:val="1"/>
      <w:numFmt w:val="lowerLetter"/>
      <w:lvlText w:val="%8."/>
      <w:lvlJc w:val="left"/>
      <w:pPr>
        <w:ind w:left="5760" w:hanging="360"/>
      </w:pPr>
    </w:lvl>
    <w:lvl w:ilvl="8" w:tplc="733C5E06">
      <w:start w:val="1"/>
      <w:numFmt w:val="lowerRoman"/>
      <w:lvlText w:val="%9."/>
      <w:lvlJc w:val="right"/>
      <w:pPr>
        <w:ind w:left="6480" w:hanging="180"/>
      </w:pPr>
    </w:lvl>
  </w:abstractNum>
  <w:abstractNum w:abstractNumId="7" w15:restartNumberingAfterBreak="0">
    <w:nsid w:val="28BC2682"/>
    <w:multiLevelType w:val="hybridMultilevel"/>
    <w:tmpl w:val="CDE45710"/>
    <w:lvl w:ilvl="0" w:tplc="71D4732C">
      <w:start w:val="1"/>
      <w:numFmt w:val="bullet"/>
      <w:lvlText w:val="o"/>
      <w:lvlJc w:val="left"/>
      <w:pPr>
        <w:ind w:left="1080" w:hanging="360"/>
      </w:pPr>
      <w:rPr>
        <w:rFonts w:hint="default" w:ascii="Courier New" w:hAnsi="Courier New"/>
      </w:rPr>
    </w:lvl>
    <w:lvl w:ilvl="1" w:tplc="DFCA043C">
      <w:start w:val="1"/>
      <w:numFmt w:val="bullet"/>
      <w:lvlText w:val="o"/>
      <w:lvlJc w:val="left"/>
      <w:pPr>
        <w:ind w:left="1800" w:hanging="360"/>
      </w:pPr>
      <w:rPr>
        <w:rFonts w:hint="default" w:ascii="Courier New" w:hAnsi="Courier New"/>
      </w:rPr>
    </w:lvl>
    <w:lvl w:ilvl="2" w:tplc="EBEC85F4">
      <w:start w:val="1"/>
      <w:numFmt w:val="bullet"/>
      <w:lvlText w:val=""/>
      <w:lvlJc w:val="left"/>
      <w:pPr>
        <w:ind w:left="2520" w:hanging="360"/>
      </w:pPr>
      <w:rPr>
        <w:rFonts w:hint="default" w:ascii="Wingdings" w:hAnsi="Wingdings"/>
      </w:rPr>
    </w:lvl>
    <w:lvl w:ilvl="3" w:tplc="69382164">
      <w:start w:val="1"/>
      <w:numFmt w:val="bullet"/>
      <w:lvlText w:val=""/>
      <w:lvlJc w:val="left"/>
      <w:pPr>
        <w:ind w:left="3240" w:hanging="360"/>
      </w:pPr>
      <w:rPr>
        <w:rFonts w:hint="default" w:ascii="Symbol" w:hAnsi="Symbol"/>
      </w:rPr>
    </w:lvl>
    <w:lvl w:ilvl="4" w:tplc="561E44A4">
      <w:start w:val="1"/>
      <w:numFmt w:val="bullet"/>
      <w:lvlText w:val="o"/>
      <w:lvlJc w:val="left"/>
      <w:pPr>
        <w:ind w:left="3960" w:hanging="360"/>
      </w:pPr>
      <w:rPr>
        <w:rFonts w:hint="default" w:ascii="Courier New" w:hAnsi="Courier New"/>
      </w:rPr>
    </w:lvl>
    <w:lvl w:ilvl="5" w:tplc="C2862798">
      <w:start w:val="1"/>
      <w:numFmt w:val="bullet"/>
      <w:lvlText w:val=""/>
      <w:lvlJc w:val="left"/>
      <w:pPr>
        <w:ind w:left="4680" w:hanging="360"/>
      </w:pPr>
      <w:rPr>
        <w:rFonts w:hint="default" w:ascii="Wingdings" w:hAnsi="Wingdings"/>
      </w:rPr>
    </w:lvl>
    <w:lvl w:ilvl="6" w:tplc="6ED69EB6">
      <w:start w:val="1"/>
      <w:numFmt w:val="bullet"/>
      <w:lvlText w:val=""/>
      <w:lvlJc w:val="left"/>
      <w:pPr>
        <w:ind w:left="5400" w:hanging="360"/>
      </w:pPr>
      <w:rPr>
        <w:rFonts w:hint="default" w:ascii="Symbol" w:hAnsi="Symbol"/>
      </w:rPr>
    </w:lvl>
    <w:lvl w:ilvl="7" w:tplc="49C803B6">
      <w:start w:val="1"/>
      <w:numFmt w:val="bullet"/>
      <w:lvlText w:val="o"/>
      <w:lvlJc w:val="left"/>
      <w:pPr>
        <w:ind w:left="6120" w:hanging="360"/>
      </w:pPr>
      <w:rPr>
        <w:rFonts w:hint="default" w:ascii="Courier New" w:hAnsi="Courier New"/>
      </w:rPr>
    </w:lvl>
    <w:lvl w:ilvl="8" w:tplc="BB228A76">
      <w:start w:val="1"/>
      <w:numFmt w:val="bullet"/>
      <w:lvlText w:val=""/>
      <w:lvlJc w:val="left"/>
      <w:pPr>
        <w:ind w:left="6840" w:hanging="360"/>
      </w:pPr>
      <w:rPr>
        <w:rFonts w:hint="default" w:ascii="Wingdings" w:hAnsi="Wingdings"/>
      </w:rPr>
    </w:lvl>
  </w:abstractNum>
  <w:abstractNum w:abstractNumId="8" w15:restartNumberingAfterBreak="0">
    <w:nsid w:val="2C1264BF"/>
    <w:multiLevelType w:val="hybridMultilevel"/>
    <w:tmpl w:val="8AB4B32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38AB5300"/>
    <w:multiLevelType w:val="hybridMultilevel"/>
    <w:tmpl w:val="A534535A"/>
    <w:lvl w:ilvl="0" w:tplc="055C15E4">
      <w:start w:val="1"/>
      <w:numFmt w:val="lowerLetter"/>
      <w:lvlText w:val="%1."/>
      <w:lvlJc w:val="left"/>
      <w:pPr>
        <w:ind w:left="720" w:hanging="360"/>
      </w:pPr>
    </w:lvl>
    <w:lvl w:ilvl="1" w:tplc="33FCBA22">
      <w:start w:val="1"/>
      <w:numFmt w:val="lowerLetter"/>
      <w:lvlText w:val="%2."/>
      <w:lvlJc w:val="left"/>
      <w:pPr>
        <w:ind w:left="1440" w:hanging="360"/>
      </w:pPr>
    </w:lvl>
    <w:lvl w:ilvl="2" w:tplc="5044A5F4">
      <w:start w:val="1"/>
      <w:numFmt w:val="lowerRoman"/>
      <w:lvlText w:val="%3."/>
      <w:lvlJc w:val="right"/>
      <w:pPr>
        <w:ind w:left="2160" w:hanging="180"/>
      </w:pPr>
    </w:lvl>
    <w:lvl w:ilvl="3" w:tplc="24AA095A">
      <w:start w:val="1"/>
      <w:numFmt w:val="decimal"/>
      <w:lvlText w:val="%4."/>
      <w:lvlJc w:val="left"/>
      <w:pPr>
        <w:ind w:left="2880" w:hanging="360"/>
      </w:pPr>
    </w:lvl>
    <w:lvl w:ilvl="4" w:tplc="1C125D04">
      <w:start w:val="1"/>
      <w:numFmt w:val="lowerLetter"/>
      <w:lvlText w:val="%5."/>
      <w:lvlJc w:val="left"/>
      <w:pPr>
        <w:ind w:left="3600" w:hanging="360"/>
      </w:pPr>
    </w:lvl>
    <w:lvl w:ilvl="5" w:tplc="F3B8881C">
      <w:start w:val="1"/>
      <w:numFmt w:val="lowerRoman"/>
      <w:lvlText w:val="%6."/>
      <w:lvlJc w:val="right"/>
      <w:pPr>
        <w:ind w:left="4320" w:hanging="180"/>
      </w:pPr>
    </w:lvl>
    <w:lvl w:ilvl="6" w:tplc="1E8C4C20">
      <w:start w:val="1"/>
      <w:numFmt w:val="decimal"/>
      <w:lvlText w:val="%7."/>
      <w:lvlJc w:val="left"/>
      <w:pPr>
        <w:ind w:left="5040" w:hanging="360"/>
      </w:pPr>
    </w:lvl>
    <w:lvl w:ilvl="7" w:tplc="F7760550">
      <w:start w:val="1"/>
      <w:numFmt w:val="lowerLetter"/>
      <w:lvlText w:val="%8."/>
      <w:lvlJc w:val="left"/>
      <w:pPr>
        <w:ind w:left="5760" w:hanging="360"/>
      </w:pPr>
    </w:lvl>
    <w:lvl w:ilvl="8" w:tplc="419A0CFC">
      <w:start w:val="1"/>
      <w:numFmt w:val="lowerRoman"/>
      <w:lvlText w:val="%9."/>
      <w:lvlJc w:val="right"/>
      <w:pPr>
        <w:ind w:left="6480" w:hanging="180"/>
      </w:pPr>
    </w:lvl>
  </w:abstractNum>
  <w:abstractNum w:abstractNumId="10" w15:restartNumberingAfterBreak="0">
    <w:nsid w:val="40663EFF"/>
    <w:multiLevelType w:val="hybridMultilevel"/>
    <w:tmpl w:val="5A362D24"/>
    <w:lvl w:ilvl="0" w:tplc="6BEEFD12">
      <w:start w:val="14"/>
      <w:numFmt w:val="bullet"/>
      <w:lvlText w:val="-"/>
      <w:lvlJc w:val="left"/>
      <w:pPr>
        <w:ind w:left="720" w:hanging="360"/>
      </w:pPr>
      <w:rPr>
        <w:rFonts w:hint="default" w:ascii="Helvetica" w:hAnsi="Helvetica" w:cs="Helvetica" w:eastAsiaTheme="minorHAnsi"/>
        <w:color w:val="262626"/>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40E7AB83"/>
    <w:multiLevelType w:val="hybridMultilevel"/>
    <w:tmpl w:val="7E4E0948"/>
    <w:lvl w:ilvl="0" w:tplc="4C142FCE">
      <w:start w:val="1"/>
      <w:numFmt w:val="decimal"/>
      <w:lvlText w:val="%1."/>
      <w:lvlJc w:val="left"/>
      <w:pPr>
        <w:ind w:left="720" w:hanging="360"/>
      </w:pPr>
    </w:lvl>
    <w:lvl w:ilvl="1" w:tplc="66CE524A">
      <w:start w:val="1"/>
      <w:numFmt w:val="lowerLetter"/>
      <w:lvlText w:val="%2."/>
      <w:lvlJc w:val="left"/>
      <w:pPr>
        <w:ind w:left="1440" w:hanging="360"/>
      </w:pPr>
    </w:lvl>
    <w:lvl w:ilvl="2" w:tplc="30F0D876">
      <w:start w:val="1"/>
      <w:numFmt w:val="lowerRoman"/>
      <w:lvlText w:val="%3."/>
      <w:lvlJc w:val="right"/>
      <w:pPr>
        <w:ind w:left="2160" w:hanging="180"/>
      </w:pPr>
    </w:lvl>
    <w:lvl w:ilvl="3" w:tplc="B5344398">
      <w:start w:val="1"/>
      <w:numFmt w:val="decimal"/>
      <w:lvlText w:val="%4."/>
      <w:lvlJc w:val="left"/>
      <w:pPr>
        <w:ind w:left="2880" w:hanging="360"/>
      </w:pPr>
    </w:lvl>
    <w:lvl w:ilvl="4" w:tplc="88943756">
      <w:start w:val="1"/>
      <w:numFmt w:val="lowerLetter"/>
      <w:lvlText w:val="%5."/>
      <w:lvlJc w:val="left"/>
      <w:pPr>
        <w:ind w:left="3600" w:hanging="360"/>
      </w:pPr>
    </w:lvl>
    <w:lvl w:ilvl="5" w:tplc="6B9CCAC8">
      <w:start w:val="1"/>
      <w:numFmt w:val="lowerRoman"/>
      <w:lvlText w:val="%6."/>
      <w:lvlJc w:val="right"/>
      <w:pPr>
        <w:ind w:left="4320" w:hanging="180"/>
      </w:pPr>
    </w:lvl>
    <w:lvl w:ilvl="6" w:tplc="ED6A7C48">
      <w:start w:val="1"/>
      <w:numFmt w:val="decimal"/>
      <w:lvlText w:val="%7."/>
      <w:lvlJc w:val="left"/>
      <w:pPr>
        <w:ind w:left="5040" w:hanging="360"/>
      </w:pPr>
    </w:lvl>
    <w:lvl w:ilvl="7" w:tplc="6C6CF886">
      <w:start w:val="1"/>
      <w:numFmt w:val="lowerLetter"/>
      <w:lvlText w:val="%8."/>
      <w:lvlJc w:val="left"/>
      <w:pPr>
        <w:ind w:left="5760" w:hanging="360"/>
      </w:pPr>
    </w:lvl>
    <w:lvl w:ilvl="8" w:tplc="DF72C764">
      <w:start w:val="1"/>
      <w:numFmt w:val="lowerRoman"/>
      <w:lvlText w:val="%9."/>
      <w:lvlJc w:val="right"/>
      <w:pPr>
        <w:ind w:left="6480" w:hanging="180"/>
      </w:pPr>
    </w:lvl>
  </w:abstractNum>
  <w:abstractNum w:abstractNumId="12" w15:restartNumberingAfterBreak="0">
    <w:nsid w:val="46196D55"/>
    <w:multiLevelType w:val="hybridMultilevel"/>
    <w:tmpl w:val="3B00C7F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3" w15:restartNumberingAfterBreak="0">
    <w:nsid w:val="46A90AAB"/>
    <w:multiLevelType w:val="hybridMultilevel"/>
    <w:tmpl w:val="EF64786E"/>
    <w:lvl w:ilvl="0" w:tplc="ABC40D62">
      <w:start w:val="7"/>
      <w:numFmt w:val="bullet"/>
      <w:lvlText w:val=""/>
      <w:lvlJc w:val="left"/>
      <w:pPr>
        <w:ind w:left="720" w:hanging="360"/>
      </w:pPr>
      <w:rPr>
        <w:rFonts w:hint="default" w:ascii="Calibri" w:hAnsi="Calibri" w:cs="Calibri" w:eastAsiaTheme="minorEastAsi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4E2407B9"/>
    <w:multiLevelType w:val="hybridMultilevel"/>
    <w:tmpl w:val="D3FABEEA"/>
    <w:lvl w:ilvl="0" w:tplc="86C6DAF0">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702EED"/>
    <w:multiLevelType w:val="hybridMultilevel"/>
    <w:tmpl w:val="253023A2"/>
    <w:lvl w:ilvl="0" w:tplc="DC30B6A4">
      <w:start w:val="11"/>
      <w:numFmt w:val="bullet"/>
      <w:lvlText w:val="-"/>
      <w:lvlJc w:val="left"/>
      <w:pPr>
        <w:ind w:left="1080" w:hanging="360"/>
      </w:pPr>
      <w:rPr>
        <w:rFonts w:hint="default" w:ascii="Calibri" w:hAnsi="Calibri" w:cs="Calibri" w:eastAsiaTheme="minorHAnsi"/>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6" w15:restartNumberingAfterBreak="0">
    <w:nsid w:val="5486EA8D"/>
    <w:multiLevelType w:val="hybridMultilevel"/>
    <w:tmpl w:val="A00A0E6C"/>
    <w:lvl w:ilvl="0" w:tplc="9632A078">
      <w:start w:val="1"/>
      <w:numFmt w:val="lowerLetter"/>
      <w:lvlText w:val="%1."/>
      <w:lvlJc w:val="left"/>
      <w:pPr>
        <w:ind w:left="1800" w:hanging="360"/>
      </w:pPr>
    </w:lvl>
    <w:lvl w:ilvl="1" w:tplc="A13CF884">
      <w:start w:val="1"/>
      <w:numFmt w:val="lowerLetter"/>
      <w:lvlText w:val="%2."/>
      <w:lvlJc w:val="left"/>
      <w:pPr>
        <w:ind w:left="2520" w:hanging="360"/>
      </w:pPr>
    </w:lvl>
    <w:lvl w:ilvl="2" w:tplc="775C854E">
      <w:start w:val="1"/>
      <w:numFmt w:val="lowerRoman"/>
      <w:lvlText w:val="%3."/>
      <w:lvlJc w:val="right"/>
      <w:pPr>
        <w:ind w:left="3240" w:hanging="180"/>
      </w:pPr>
    </w:lvl>
    <w:lvl w:ilvl="3" w:tplc="86C0FE58">
      <w:start w:val="1"/>
      <w:numFmt w:val="decimal"/>
      <w:lvlText w:val="%4."/>
      <w:lvlJc w:val="left"/>
      <w:pPr>
        <w:ind w:left="3960" w:hanging="360"/>
      </w:pPr>
    </w:lvl>
    <w:lvl w:ilvl="4" w:tplc="21A63FCA">
      <w:start w:val="1"/>
      <w:numFmt w:val="lowerLetter"/>
      <w:lvlText w:val="%5."/>
      <w:lvlJc w:val="left"/>
      <w:pPr>
        <w:ind w:left="4680" w:hanging="360"/>
      </w:pPr>
    </w:lvl>
    <w:lvl w:ilvl="5" w:tplc="726C0B8E">
      <w:start w:val="1"/>
      <w:numFmt w:val="lowerRoman"/>
      <w:lvlText w:val="%6."/>
      <w:lvlJc w:val="right"/>
      <w:pPr>
        <w:ind w:left="5400" w:hanging="180"/>
      </w:pPr>
    </w:lvl>
    <w:lvl w:ilvl="6" w:tplc="87AA129E">
      <w:start w:val="1"/>
      <w:numFmt w:val="decimal"/>
      <w:lvlText w:val="%7."/>
      <w:lvlJc w:val="left"/>
      <w:pPr>
        <w:ind w:left="6120" w:hanging="360"/>
      </w:pPr>
    </w:lvl>
    <w:lvl w:ilvl="7" w:tplc="B9767D98">
      <w:start w:val="1"/>
      <w:numFmt w:val="lowerLetter"/>
      <w:lvlText w:val="%8."/>
      <w:lvlJc w:val="left"/>
      <w:pPr>
        <w:ind w:left="6840" w:hanging="360"/>
      </w:pPr>
    </w:lvl>
    <w:lvl w:ilvl="8" w:tplc="97BECC00">
      <w:start w:val="1"/>
      <w:numFmt w:val="lowerRoman"/>
      <w:lvlText w:val="%9."/>
      <w:lvlJc w:val="right"/>
      <w:pPr>
        <w:ind w:left="7560" w:hanging="180"/>
      </w:pPr>
    </w:lvl>
  </w:abstractNum>
  <w:abstractNum w:abstractNumId="17" w15:restartNumberingAfterBreak="0">
    <w:nsid w:val="626E5562"/>
    <w:multiLevelType w:val="hybridMultilevel"/>
    <w:tmpl w:val="C240CA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62D495D2"/>
    <w:multiLevelType w:val="hybridMultilevel"/>
    <w:tmpl w:val="610A1964"/>
    <w:lvl w:ilvl="0" w:tplc="716CA786">
      <w:start w:val="1"/>
      <w:numFmt w:val="lowerLetter"/>
      <w:lvlText w:val="%1)"/>
      <w:lvlJc w:val="left"/>
      <w:pPr>
        <w:ind w:left="720" w:hanging="360"/>
      </w:pPr>
    </w:lvl>
    <w:lvl w:ilvl="1" w:tplc="47982418">
      <w:start w:val="1"/>
      <w:numFmt w:val="lowerLetter"/>
      <w:lvlText w:val="%2."/>
      <w:lvlJc w:val="left"/>
      <w:pPr>
        <w:ind w:left="1440" w:hanging="360"/>
      </w:pPr>
    </w:lvl>
    <w:lvl w:ilvl="2" w:tplc="0D0CC6A6">
      <w:start w:val="1"/>
      <w:numFmt w:val="lowerRoman"/>
      <w:lvlText w:val="%3."/>
      <w:lvlJc w:val="right"/>
      <w:pPr>
        <w:ind w:left="2160" w:hanging="180"/>
      </w:pPr>
    </w:lvl>
    <w:lvl w:ilvl="3" w:tplc="893A1F38">
      <w:start w:val="1"/>
      <w:numFmt w:val="decimal"/>
      <w:lvlText w:val="%4."/>
      <w:lvlJc w:val="left"/>
      <w:pPr>
        <w:ind w:left="2880" w:hanging="360"/>
      </w:pPr>
    </w:lvl>
    <w:lvl w:ilvl="4" w:tplc="04105BA2">
      <w:start w:val="1"/>
      <w:numFmt w:val="lowerLetter"/>
      <w:lvlText w:val="%5."/>
      <w:lvlJc w:val="left"/>
      <w:pPr>
        <w:ind w:left="3600" w:hanging="360"/>
      </w:pPr>
    </w:lvl>
    <w:lvl w:ilvl="5" w:tplc="E73695CC">
      <w:start w:val="1"/>
      <w:numFmt w:val="lowerRoman"/>
      <w:lvlText w:val="%6."/>
      <w:lvlJc w:val="right"/>
      <w:pPr>
        <w:ind w:left="4320" w:hanging="180"/>
      </w:pPr>
    </w:lvl>
    <w:lvl w:ilvl="6" w:tplc="2CEA8C7E">
      <w:start w:val="1"/>
      <w:numFmt w:val="decimal"/>
      <w:lvlText w:val="%7."/>
      <w:lvlJc w:val="left"/>
      <w:pPr>
        <w:ind w:left="5040" w:hanging="360"/>
      </w:pPr>
    </w:lvl>
    <w:lvl w:ilvl="7" w:tplc="3F90E7CE">
      <w:start w:val="1"/>
      <w:numFmt w:val="lowerLetter"/>
      <w:lvlText w:val="%8."/>
      <w:lvlJc w:val="left"/>
      <w:pPr>
        <w:ind w:left="5760" w:hanging="360"/>
      </w:pPr>
    </w:lvl>
    <w:lvl w:ilvl="8" w:tplc="54D6F15A">
      <w:start w:val="1"/>
      <w:numFmt w:val="lowerRoman"/>
      <w:lvlText w:val="%9."/>
      <w:lvlJc w:val="right"/>
      <w:pPr>
        <w:ind w:left="6480" w:hanging="180"/>
      </w:pPr>
    </w:lvl>
  </w:abstractNum>
  <w:abstractNum w:abstractNumId="19" w15:restartNumberingAfterBreak="0">
    <w:nsid w:val="634C2D2B"/>
    <w:multiLevelType w:val="hybridMultilevel"/>
    <w:tmpl w:val="F7AC2F00"/>
    <w:lvl w:ilvl="0" w:tplc="FFFFFFFF">
      <w:start w:val="1"/>
      <w:numFmt w:val="decimal"/>
      <w:lvlText w:val="%1."/>
      <w:lvlJc w:val="left"/>
      <w:pPr>
        <w:ind w:left="720" w:hanging="360"/>
      </w:pPr>
      <w:rPr>
        <w:color w:val="000000"/>
        <w:sz w:val="27"/>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6A6DBF5"/>
    <w:multiLevelType w:val="hybridMultilevel"/>
    <w:tmpl w:val="9ADEE11C"/>
    <w:lvl w:ilvl="0" w:tplc="774E5E4A">
      <w:start w:val="1"/>
      <w:numFmt w:val="bullet"/>
      <w:lvlText w:val="-"/>
      <w:lvlJc w:val="left"/>
      <w:pPr>
        <w:ind w:left="720" w:hanging="360"/>
      </w:pPr>
      <w:rPr>
        <w:rFonts w:hint="default" w:ascii="Aptos" w:hAnsi="Aptos"/>
      </w:rPr>
    </w:lvl>
    <w:lvl w:ilvl="1" w:tplc="B96A9A64">
      <w:start w:val="1"/>
      <w:numFmt w:val="bullet"/>
      <w:lvlText w:val="o"/>
      <w:lvlJc w:val="left"/>
      <w:pPr>
        <w:ind w:left="1440" w:hanging="360"/>
      </w:pPr>
      <w:rPr>
        <w:rFonts w:hint="default" w:ascii="Courier New" w:hAnsi="Courier New"/>
      </w:rPr>
    </w:lvl>
    <w:lvl w:ilvl="2" w:tplc="90D0DF22">
      <w:start w:val="1"/>
      <w:numFmt w:val="bullet"/>
      <w:lvlText w:val=""/>
      <w:lvlJc w:val="left"/>
      <w:pPr>
        <w:ind w:left="2160" w:hanging="360"/>
      </w:pPr>
      <w:rPr>
        <w:rFonts w:hint="default" w:ascii="Wingdings" w:hAnsi="Wingdings"/>
      </w:rPr>
    </w:lvl>
    <w:lvl w:ilvl="3" w:tplc="9CC81DEC">
      <w:start w:val="1"/>
      <w:numFmt w:val="bullet"/>
      <w:lvlText w:val=""/>
      <w:lvlJc w:val="left"/>
      <w:pPr>
        <w:ind w:left="2880" w:hanging="360"/>
      </w:pPr>
      <w:rPr>
        <w:rFonts w:hint="default" w:ascii="Symbol" w:hAnsi="Symbol"/>
      </w:rPr>
    </w:lvl>
    <w:lvl w:ilvl="4" w:tplc="6430EB8E">
      <w:start w:val="1"/>
      <w:numFmt w:val="bullet"/>
      <w:lvlText w:val="o"/>
      <w:lvlJc w:val="left"/>
      <w:pPr>
        <w:ind w:left="3600" w:hanging="360"/>
      </w:pPr>
      <w:rPr>
        <w:rFonts w:hint="default" w:ascii="Courier New" w:hAnsi="Courier New"/>
      </w:rPr>
    </w:lvl>
    <w:lvl w:ilvl="5" w:tplc="5AB07316">
      <w:start w:val="1"/>
      <w:numFmt w:val="bullet"/>
      <w:lvlText w:val=""/>
      <w:lvlJc w:val="left"/>
      <w:pPr>
        <w:ind w:left="4320" w:hanging="360"/>
      </w:pPr>
      <w:rPr>
        <w:rFonts w:hint="default" w:ascii="Wingdings" w:hAnsi="Wingdings"/>
      </w:rPr>
    </w:lvl>
    <w:lvl w:ilvl="6" w:tplc="A29EFFD6">
      <w:start w:val="1"/>
      <w:numFmt w:val="bullet"/>
      <w:lvlText w:val=""/>
      <w:lvlJc w:val="left"/>
      <w:pPr>
        <w:ind w:left="5040" w:hanging="360"/>
      </w:pPr>
      <w:rPr>
        <w:rFonts w:hint="default" w:ascii="Symbol" w:hAnsi="Symbol"/>
      </w:rPr>
    </w:lvl>
    <w:lvl w:ilvl="7" w:tplc="3C90C44E">
      <w:start w:val="1"/>
      <w:numFmt w:val="bullet"/>
      <w:lvlText w:val="o"/>
      <w:lvlJc w:val="left"/>
      <w:pPr>
        <w:ind w:left="5760" w:hanging="360"/>
      </w:pPr>
      <w:rPr>
        <w:rFonts w:hint="default" w:ascii="Courier New" w:hAnsi="Courier New"/>
      </w:rPr>
    </w:lvl>
    <w:lvl w:ilvl="8" w:tplc="90EA066E">
      <w:start w:val="1"/>
      <w:numFmt w:val="bullet"/>
      <w:lvlText w:val=""/>
      <w:lvlJc w:val="left"/>
      <w:pPr>
        <w:ind w:left="6480" w:hanging="360"/>
      </w:pPr>
      <w:rPr>
        <w:rFonts w:hint="default" w:ascii="Wingdings" w:hAnsi="Wingdings"/>
      </w:rPr>
    </w:lvl>
  </w:abstractNum>
  <w:abstractNum w:abstractNumId="21" w15:restartNumberingAfterBreak="0">
    <w:nsid w:val="68446E1E"/>
    <w:multiLevelType w:val="hybridMultilevel"/>
    <w:tmpl w:val="F7D41CF6"/>
    <w:lvl w:ilvl="0" w:tplc="4BDA6024">
      <w:start w:val="1"/>
      <w:numFmt w:val="bullet"/>
      <w:lvlText w:val="-"/>
      <w:lvlJc w:val="left"/>
      <w:pPr>
        <w:ind w:left="720" w:hanging="360"/>
      </w:pPr>
      <w:rPr>
        <w:rFonts w:hint="default" w:ascii="Calibri" w:hAnsi="Calibri"/>
      </w:rPr>
    </w:lvl>
    <w:lvl w:ilvl="1" w:tplc="9F8A20EA">
      <w:start w:val="1"/>
      <w:numFmt w:val="bullet"/>
      <w:lvlText w:val="o"/>
      <w:lvlJc w:val="left"/>
      <w:pPr>
        <w:ind w:left="1440" w:hanging="360"/>
      </w:pPr>
      <w:rPr>
        <w:rFonts w:hint="default" w:ascii="Courier New" w:hAnsi="Courier New"/>
      </w:rPr>
    </w:lvl>
    <w:lvl w:ilvl="2" w:tplc="27CE9892">
      <w:start w:val="1"/>
      <w:numFmt w:val="bullet"/>
      <w:lvlText w:val=""/>
      <w:lvlJc w:val="left"/>
      <w:pPr>
        <w:ind w:left="2160" w:hanging="360"/>
      </w:pPr>
      <w:rPr>
        <w:rFonts w:hint="default" w:ascii="Wingdings" w:hAnsi="Wingdings"/>
      </w:rPr>
    </w:lvl>
    <w:lvl w:ilvl="3" w:tplc="A77E292C">
      <w:start w:val="1"/>
      <w:numFmt w:val="bullet"/>
      <w:lvlText w:val=""/>
      <w:lvlJc w:val="left"/>
      <w:pPr>
        <w:ind w:left="2880" w:hanging="360"/>
      </w:pPr>
      <w:rPr>
        <w:rFonts w:hint="default" w:ascii="Symbol" w:hAnsi="Symbol"/>
      </w:rPr>
    </w:lvl>
    <w:lvl w:ilvl="4" w:tplc="C89C7DC0">
      <w:start w:val="1"/>
      <w:numFmt w:val="bullet"/>
      <w:lvlText w:val="o"/>
      <w:lvlJc w:val="left"/>
      <w:pPr>
        <w:ind w:left="3600" w:hanging="360"/>
      </w:pPr>
      <w:rPr>
        <w:rFonts w:hint="default" w:ascii="Courier New" w:hAnsi="Courier New"/>
      </w:rPr>
    </w:lvl>
    <w:lvl w:ilvl="5" w:tplc="B7A001BA">
      <w:start w:val="1"/>
      <w:numFmt w:val="bullet"/>
      <w:lvlText w:val=""/>
      <w:lvlJc w:val="left"/>
      <w:pPr>
        <w:ind w:left="4320" w:hanging="360"/>
      </w:pPr>
      <w:rPr>
        <w:rFonts w:hint="default" w:ascii="Wingdings" w:hAnsi="Wingdings"/>
      </w:rPr>
    </w:lvl>
    <w:lvl w:ilvl="6" w:tplc="98C4132C">
      <w:start w:val="1"/>
      <w:numFmt w:val="bullet"/>
      <w:lvlText w:val=""/>
      <w:lvlJc w:val="left"/>
      <w:pPr>
        <w:ind w:left="5040" w:hanging="360"/>
      </w:pPr>
      <w:rPr>
        <w:rFonts w:hint="default" w:ascii="Symbol" w:hAnsi="Symbol"/>
      </w:rPr>
    </w:lvl>
    <w:lvl w:ilvl="7" w:tplc="E230DCF8">
      <w:start w:val="1"/>
      <w:numFmt w:val="bullet"/>
      <w:lvlText w:val="o"/>
      <w:lvlJc w:val="left"/>
      <w:pPr>
        <w:ind w:left="5760" w:hanging="360"/>
      </w:pPr>
      <w:rPr>
        <w:rFonts w:hint="default" w:ascii="Courier New" w:hAnsi="Courier New"/>
      </w:rPr>
    </w:lvl>
    <w:lvl w:ilvl="8" w:tplc="C00ABD60">
      <w:start w:val="1"/>
      <w:numFmt w:val="bullet"/>
      <w:lvlText w:val=""/>
      <w:lvlJc w:val="left"/>
      <w:pPr>
        <w:ind w:left="6480" w:hanging="360"/>
      </w:pPr>
      <w:rPr>
        <w:rFonts w:hint="default" w:ascii="Wingdings" w:hAnsi="Wingdings"/>
      </w:rPr>
    </w:lvl>
  </w:abstractNum>
  <w:abstractNum w:abstractNumId="22" w15:restartNumberingAfterBreak="0">
    <w:nsid w:val="6938FEAE"/>
    <w:multiLevelType w:val="hybridMultilevel"/>
    <w:tmpl w:val="117C074C"/>
    <w:lvl w:ilvl="0" w:tplc="5EDC8BA0">
      <w:start w:val="1"/>
      <w:numFmt w:val="lowerLetter"/>
      <w:lvlText w:val="%1)"/>
      <w:lvlJc w:val="left"/>
      <w:pPr>
        <w:ind w:left="720" w:hanging="360"/>
      </w:pPr>
    </w:lvl>
    <w:lvl w:ilvl="1" w:tplc="FE26B846">
      <w:start w:val="1"/>
      <w:numFmt w:val="lowerLetter"/>
      <w:lvlText w:val="%2."/>
      <w:lvlJc w:val="left"/>
      <w:pPr>
        <w:ind w:left="1440" w:hanging="360"/>
      </w:pPr>
    </w:lvl>
    <w:lvl w:ilvl="2" w:tplc="FE408A92">
      <w:start w:val="1"/>
      <w:numFmt w:val="lowerRoman"/>
      <w:lvlText w:val="%3."/>
      <w:lvlJc w:val="right"/>
      <w:pPr>
        <w:ind w:left="2160" w:hanging="180"/>
      </w:pPr>
    </w:lvl>
    <w:lvl w:ilvl="3" w:tplc="92903732">
      <w:start w:val="1"/>
      <w:numFmt w:val="decimal"/>
      <w:lvlText w:val="%4."/>
      <w:lvlJc w:val="left"/>
      <w:pPr>
        <w:ind w:left="2880" w:hanging="360"/>
      </w:pPr>
    </w:lvl>
    <w:lvl w:ilvl="4" w:tplc="075C9F56">
      <w:start w:val="1"/>
      <w:numFmt w:val="lowerLetter"/>
      <w:lvlText w:val="%5."/>
      <w:lvlJc w:val="left"/>
      <w:pPr>
        <w:ind w:left="3600" w:hanging="360"/>
      </w:pPr>
    </w:lvl>
    <w:lvl w:ilvl="5" w:tplc="2E8AC748">
      <w:start w:val="1"/>
      <w:numFmt w:val="lowerRoman"/>
      <w:lvlText w:val="%6."/>
      <w:lvlJc w:val="right"/>
      <w:pPr>
        <w:ind w:left="4320" w:hanging="180"/>
      </w:pPr>
    </w:lvl>
    <w:lvl w:ilvl="6" w:tplc="B6DED09A">
      <w:start w:val="1"/>
      <w:numFmt w:val="decimal"/>
      <w:lvlText w:val="%7."/>
      <w:lvlJc w:val="left"/>
      <w:pPr>
        <w:ind w:left="5040" w:hanging="360"/>
      </w:pPr>
    </w:lvl>
    <w:lvl w:ilvl="7" w:tplc="39B419D8">
      <w:start w:val="1"/>
      <w:numFmt w:val="lowerLetter"/>
      <w:lvlText w:val="%8."/>
      <w:lvlJc w:val="left"/>
      <w:pPr>
        <w:ind w:left="5760" w:hanging="360"/>
      </w:pPr>
    </w:lvl>
    <w:lvl w:ilvl="8" w:tplc="E8EE9AE6">
      <w:start w:val="1"/>
      <w:numFmt w:val="lowerRoman"/>
      <w:lvlText w:val="%9."/>
      <w:lvlJc w:val="right"/>
      <w:pPr>
        <w:ind w:left="6480" w:hanging="180"/>
      </w:pPr>
    </w:lvl>
  </w:abstractNum>
  <w:abstractNum w:abstractNumId="23" w15:restartNumberingAfterBreak="0">
    <w:nsid w:val="71A05245"/>
    <w:multiLevelType w:val="hybridMultilevel"/>
    <w:tmpl w:val="AB6002C2"/>
    <w:lvl w:ilvl="0" w:tplc="42285008">
      <w:start w:val="4"/>
      <w:numFmt w:val="bullet"/>
      <w:lvlText w:val="-"/>
      <w:lvlJc w:val="left"/>
      <w:pPr>
        <w:ind w:left="720" w:hanging="360"/>
      </w:pPr>
      <w:rPr>
        <w:rFonts w:hint="default" w:ascii="Times New Roman" w:hAnsi="Times New Roman" w:cs="Times New Roman" w:eastAsiaTheme="minorEastAsi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71D0114F"/>
    <w:multiLevelType w:val="hybridMultilevel"/>
    <w:tmpl w:val="F27AB70C"/>
    <w:lvl w:ilvl="0" w:tplc="B9440102">
      <w:numFmt w:val="bullet"/>
      <w:lvlText w:val="-"/>
      <w:lvlJc w:val="left"/>
      <w:pPr>
        <w:ind w:left="720" w:hanging="360"/>
      </w:pPr>
      <w:rPr>
        <w:rFonts w:hint="default" w:ascii="Calibri" w:hAnsi="Calibri" w:cs="Calibri" w:eastAsiaTheme="minorEastAsi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770199636">
    <w:abstractNumId w:val="2"/>
  </w:num>
  <w:num w:numId="2" w16cid:durableId="1268079820">
    <w:abstractNumId w:val="22"/>
  </w:num>
  <w:num w:numId="3" w16cid:durableId="1563978113">
    <w:abstractNumId w:val="18"/>
  </w:num>
  <w:num w:numId="4" w16cid:durableId="606350722">
    <w:abstractNumId w:val="20"/>
  </w:num>
  <w:num w:numId="5" w16cid:durableId="1360813006">
    <w:abstractNumId w:val="6"/>
  </w:num>
  <w:num w:numId="6" w16cid:durableId="278686224">
    <w:abstractNumId w:val="9"/>
  </w:num>
  <w:num w:numId="7" w16cid:durableId="1908035208">
    <w:abstractNumId w:val="16"/>
  </w:num>
  <w:num w:numId="8" w16cid:durableId="1790004189">
    <w:abstractNumId w:val="11"/>
  </w:num>
  <w:num w:numId="9" w16cid:durableId="784733254">
    <w:abstractNumId w:val="7"/>
  </w:num>
  <w:num w:numId="10" w16cid:durableId="1319655118">
    <w:abstractNumId w:val="21"/>
  </w:num>
  <w:num w:numId="11" w16cid:durableId="1777671714">
    <w:abstractNumId w:val="19"/>
  </w:num>
  <w:num w:numId="12" w16cid:durableId="1820416892">
    <w:abstractNumId w:val="10"/>
  </w:num>
  <w:num w:numId="13" w16cid:durableId="259073764">
    <w:abstractNumId w:val="4"/>
  </w:num>
  <w:num w:numId="14" w16cid:durableId="737437470">
    <w:abstractNumId w:val="5"/>
  </w:num>
  <w:num w:numId="15" w16cid:durableId="1704593834">
    <w:abstractNumId w:val="0"/>
  </w:num>
  <w:num w:numId="16" w16cid:durableId="1720088821">
    <w:abstractNumId w:val="12"/>
  </w:num>
  <w:num w:numId="17" w16cid:durableId="927156021">
    <w:abstractNumId w:val="15"/>
  </w:num>
  <w:num w:numId="18" w16cid:durableId="1611937407">
    <w:abstractNumId w:val="24"/>
  </w:num>
  <w:num w:numId="19" w16cid:durableId="313948770">
    <w:abstractNumId w:val="13"/>
  </w:num>
  <w:num w:numId="20" w16cid:durableId="1859151024">
    <w:abstractNumId w:val="1"/>
  </w:num>
  <w:num w:numId="21" w16cid:durableId="2039743707">
    <w:abstractNumId w:val="3"/>
  </w:num>
  <w:num w:numId="22" w16cid:durableId="1386219564">
    <w:abstractNumId w:val="14"/>
  </w:num>
  <w:num w:numId="23" w16cid:durableId="1477339700">
    <w:abstractNumId w:val="8"/>
  </w:num>
  <w:num w:numId="24" w16cid:durableId="1090156437">
    <w:abstractNumId w:val="17"/>
  </w:num>
  <w:num w:numId="25" w16cid:durableId="86653034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34C"/>
    <w:rsid w:val="00003E19"/>
    <w:rsid w:val="00014BC3"/>
    <w:rsid w:val="00017C86"/>
    <w:rsid w:val="00020502"/>
    <w:rsid w:val="00022B2C"/>
    <w:rsid w:val="000415A6"/>
    <w:rsid w:val="0005638B"/>
    <w:rsid w:val="000679FA"/>
    <w:rsid w:val="00070C6E"/>
    <w:rsid w:val="00075876"/>
    <w:rsid w:val="00077FB3"/>
    <w:rsid w:val="0008087E"/>
    <w:rsid w:val="000849E8"/>
    <w:rsid w:val="0009247F"/>
    <w:rsid w:val="000B304F"/>
    <w:rsid w:val="000B7F44"/>
    <w:rsid w:val="000C3930"/>
    <w:rsid w:val="000D3CD0"/>
    <w:rsid w:val="000D4513"/>
    <w:rsid w:val="000E1C6B"/>
    <w:rsid w:val="000F3229"/>
    <w:rsid w:val="000F4E7B"/>
    <w:rsid w:val="000F6A69"/>
    <w:rsid w:val="00114F60"/>
    <w:rsid w:val="001271B3"/>
    <w:rsid w:val="00132C7E"/>
    <w:rsid w:val="00133E66"/>
    <w:rsid w:val="00143227"/>
    <w:rsid w:val="00157177"/>
    <w:rsid w:val="001672F6"/>
    <w:rsid w:val="00170679"/>
    <w:rsid w:val="00170B9D"/>
    <w:rsid w:val="00176EC9"/>
    <w:rsid w:val="001811AC"/>
    <w:rsid w:val="00183872"/>
    <w:rsid w:val="001C151D"/>
    <w:rsid w:val="001E43A0"/>
    <w:rsid w:val="00200D40"/>
    <w:rsid w:val="00202399"/>
    <w:rsid w:val="00220825"/>
    <w:rsid w:val="00224E4D"/>
    <w:rsid w:val="0024416E"/>
    <w:rsid w:val="002449EE"/>
    <w:rsid w:val="00256517"/>
    <w:rsid w:val="00262704"/>
    <w:rsid w:val="002703E2"/>
    <w:rsid w:val="0027043A"/>
    <w:rsid w:val="002A3593"/>
    <w:rsid w:val="002A3AE8"/>
    <w:rsid w:val="002A7354"/>
    <w:rsid w:val="002D048B"/>
    <w:rsid w:val="00311F3A"/>
    <w:rsid w:val="00312E0A"/>
    <w:rsid w:val="003169AB"/>
    <w:rsid w:val="00316D64"/>
    <w:rsid w:val="00323B71"/>
    <w:rsid w:val="0034053F"/>
    <w:rsid w:val="003412BF"/>
    <w:rsid w:val="00352591"/>
    <w:rsid w:val="0036007B"/>
    <w:rsid w:val="003601BD"/>
    <w:rsid w:val="00361152"/>
    <w:rsid w:val="00361785"/>
    <w:rsid w:val="00365CFB"/>
    <w:rsid w:val="0036F5F3"/>
    <w:rsid w:val="003724F1"/>
    <w:rsid w:val="00374246"/>
    <w:rsid w:val="00380F68"/>
    <w:rsid w:val="00396A21"/>
    <w:rsid w:val="003A5B5A"/>
    <w:rsid w:val="003B3782"/>
    <w:rsid w:val="003D4B6D"/>
    <w:rsid w:val="003D5035"/>
    <w:rsid w:val="003F5B47"/>
    <w:rsid w:val="004009B0"/>
    <w:rsid w:val="00406F30"/>
    <w:rsid w:val="0041252C"/>
    <w:rsid w:val="00417558"/>
    <w:rsid w:val="0042234E"/>
    <w:rsid w:val="00434FBA"/>
    <w:rsid w:val="00436A42"/>
    <w:rsid w:val="004542FA"/>
    <w:rsid w:val="00455A94"/>
    <w:rsid w:val="00456897"/>
    <w:rsid w:val="00480316"/>
    <w:rsid w:val="00485486"/>
    <w:rsid w:val="00490097"/>
    <w:rsid w:val="004C000D"/>
    <w:rsid w:val="004C05E1"/>
    <w:rsid w:val="004C0BED"/>
    <w:rsid w:val="004C386A"/>
    <w:rsid w:val="004D5B39"/>
    <w:rsid w:val="004F52E3"/>
    <w:rsid w:val="00501324"/>
    <w:rsid w:val="00507092"/>
    <w:rsid w:val="00507188"/>
    <w:rsid w:val="00551845"/>
    <w:rsid w:val="00551B25"/>
    <w:rsid w:val="00556F65"/>
    <w:rsid w:val="005659A9"/>
    <w:rsid w:val="00566C91"/>
    <w:rsid w:val="00570048"/>
    <w:rsid w:val="00574396"/>
    <w:rsid w:val="00577051"/>
    <w:rsid w:val="0057736C"/>
    <w:rsid w:val="00596D66"/>
    <w:rsid w:val="005CAB7B"/>
    <w:rsid w:val="005D2AA3"/>
    <w:rsid w:val="0060180A"/>
    <w:rsid w:val="006024CD"/>
    <w:rsid w:val="006211A0"/>
    <w:rsid w:val="006225E1"/>
    <w:rsid w:val="00632516"/>
    <w:rsid w:val="00635403"/>
    <w:rsid w:val="00643246"/>
    <w:rsid w:val="00674C17"/>
    <w:rsid w:val="00684880"/>
    <w:rsid w:val="0068592B"/>
    <w:rsid w:val="0068793D"/>
    <w:rsid w:val="00691B1C"/>
    <w:rsid w:val="00692462"/>
    <w:rsid w:val="00693F37"/>
    <w:rsid w:val="0069761F"/>
    <w:rsid w:val="006A609E"/>
    <w:rsid w:val="006B71DF"/>
    <w:rsid w:val="006C6900"/>
    <w:rsid w:val="006D5B4E"/>
    <w:rsid w:val="006F01D5"/>
    <w:rsid w:val="006F0913"/>
    <w:rsid w:val="006F0916"/>
    <w:rsid w:val="006F6A75"/>
    <w:rsid w:val="00711976"/>
    <w:rsid w:val="00747B86"/>
    <w:rsid w:val="00750F6C"/>
    <w:rsid w:val="00760B3F"/>
    <w:rsid w:val="00776B2A"/>
    <w:rsid w:val="00782FD7"/>
    <w:rsid w:val="00783151"/>
    <w:rsid w:val="00783F52"/>
    <w:rsid w:val="00786223"/>
    <w:rsid w:val="007A1566"/>
    <w:rsid w:val="007D3E92"/>
    <w:rsid w:val="007D49E8"/>
    <w:rsid w:val="007D5FF5"/>
    <w:rsid w:val="007E7CB9"/>
    <w:rsid w:val="00813A57"/>
    <w:rsid w:val="008308DD"/>
    <w:rsid w:val="0083204B"/>
    <w:rsid w:val="00841876"/>
    <w:rsid w:val="0084195A"/>
    <w:rsid w:val="0085705C"/>
    <w:rsid w:val="008720D3"/>
    <w:rsid w:val="00884484"/>
    <w:rsid w:val="008A13FD"/>
    <w:rsid w:val="008C065F"/>
    <w:rsid w:val="008C2755"/>
    <w:rsid w:val="008C4827"/>
    <w:rsid w:val="008C5BA5"/>
    <w:rsid w:val="008D40D1"/>
    <w:rsid w:val="008E2AE9"/>
    <w:rsid w:val="009012D6"/>
    <w:rsid w:val="0091F619"/>
    <w:rsid w:val="00946FF9"/>
    <w:rsid w:val="009633A9"/>
    <w:rsid w:val="009695CC"/>
    <w:rsid w:val="00990F60"/>
    <w:rsid w:val="009B5823"/>
    <w:rsid w:val="009D1BAF"/>
    <w:rsid w:val="009D7B56"/>
    <w:rsid w:val="009E171D"/>
    <w:rsid w:val="00A441D3"/>
    <w:rsid w:val="00A55E27"/>
    <w:rsid w:val="00A6218C"/>
    <w:rsid w:val="00A85535"/>
    <w:rsid w:val="00A97499"/>
    <w:rsid w:val="00AA38CB"/>
    <w:rsid w:val="00AB4305"/>
    <w:rsid w:val="00AB583D"/>
    <w:rsid w:val="00AC7B16"/>
    <w:rsid w:val="00AD62AC"/>
    <w:rsid w:val="00AE208E"/>
    <w:rsid w:val="00AF5B38"/>
    <w:rsid w:val="00B01DCA"/>
    <w:rsid w:val="00B31A92"/>
    <w:rsid w:val="00B47F99"/>
    <w:rsid w:val="00B5087A"/>
    <w:rsid w:val="00B64408"/>
    <w:rsid w:val="00B66FC8"/>
    <w:rsid w:val="00B80F80"/>
    <w:rsid w:val="00B81037"/>
    <w:rsid w:val="00B8785F"/>
    <w:rsid w:val="00BA6533"/>
    <w:rsid w:val="00BA7548"/>
    <w:rsid w:val="00BB1AF6"/>
    <w:rsid w:val="00BF01B5"/>
    <w:rsid w:val="00BF7174"/>
    <w:rsid w:val="00C01447"/>
    <w:rsid w:val="00C1551A"/>
    <w:rsid w:val="00C21266"/>
    <w:rsid w:val="00C24AB0"/>
    <w:rsid w:val="00C24F99"/>
    <w:rsid w:val="00C815FD"/>
    <w:rsid w:val="00CA52F3"/>
    <w:rsid w:val="00CD1306"/>
    <w:rsid w:val="00D06F56"/>
    <w:rsid w:val="00D12B78"/>
    <w:rsid w:val="00D23D27"/>
    <w:rsid w:val="00D35C89"/>
    <w:rsid w:val="00D63246"/>
    <w:rsid w:val="00D70879"/>
    <w:rsid w:val="00D857E6"/>
    <w:rsid w:val="00D9528D"/>
    <w:rsid w:val="00D96DD7"/>
    <w:rsid w:val="00DA253F"/>
    <w:rsid w:val="00DB082B"/>
    <w:rsid w:val="00DB3926"/>
    <w:rsid w:val="00DB62EE"/>
    <w:rsid w:val="00DC441F"/>
    <w:rsid w:val="00DD1FC0"/>
    <w:rsid w:val="00DD3921"/>
    <w:rsid w:val="00DE1302"/>
    <w:rsid w:val="00DE73C4"/>
    <w:rsid w:val="00DF608A"/>
    <w:rsid w:val="00E23A33"/>
    <w:rsid w:val="00E2734C"/>
    <w:rsid w:val="00E31455"/>
    <w:rsid w:val="00E34CEE"/>
    <w:rsid w:val="00E45C13"/>
    <w:rsid w:val="00E53DF0"/>
    <w:rsid w:val="00E5773D"/>
    <w:rsid w:val="00E71BC7"/>
    <w:rsid w:val="00E841C8"/>
    <w:rsid w:val="00EC5CAF"/>
    <w:rsid w:val="00EC6FC7"/>
    <w:rsid w:val="00ED6D0F"/>
    <w:rsid w:val="00EE61E7"/>
    <w:rsid w:val="00F6493E"/>
    <w:rsid w:val="00F65B94"/>
    <w:rsid w:val="00F8371E"/>
    <w:rsid w:val="00F83B7C"/>
    <w:rsid w:val="00FA28AF"/>
    <w:rsid w:val="00FB0D96"/>
    <w:rsid w:val="00FB664F"/>
    <w:rsid w:val="00FE35AD"/>
    <w:rsid w:val="00FE7936"/>
    <w:rsid w:val="00FF0EB4"/>
    <w:rsid w:val="010E54EA"/>
    <w:rsid w:val="012BE79D"/>
    <w:rsid w:val="01C09025"/>
    <w:rsid w:val="01C4C33F"/>
    <w:rsid w:val="01D89BD9"/>
    <w:rsid w:val="01E55745"/>
    <w:rsid w:val="01F9C2F6"/>
    <w:rsid w:val="02446F35"/>
    <w:rsid w:val="03265312"/>
    <w:rsid w:val="0370E463"/>
    <w:rsid w:val="0375C9BF"/>
    <w:rsid w:val="03BE0589"/>
    <w:rsid w:val="03C6D194"/>
    <w:rsid w:val="03FB6A05"/>
    <w:rsid w:val="0436598C"/>
    <w:rsid w:val="044DB9F8"/>
    <w:rsid w:val="046254B7"/>
    <w:rsid w:val="04C04296"/>
    <w:rsid w:val="04DE1165"/>
    <w:rsid w:val="051FF6B1"/>
    <w:rsid w:val="05A9C78B"/>
    <w:rsid w:val="05D1DE68"/>
    <w:rsid w:val="05EA95F0"/>
    <w:rsid w:val="0669F1EE"/>
    <w:rsid w:val="066E247B"/>
    <w:rsid w:val="06B28549"/>
    <w:rsid w:val="06B80C4C"/>
    <w:rsid w:val="070E4847"/>
    <w:rsid w:val="07408079"/>
    <w:rsid w:val="08160245"/>
    <w:rsid w:val="08436295"/>
    <w:rsid w:val="084DC755"/>
    <w:rsid w:val="08667651"/>
    <w:rsid w:val="0879D308"/>
    <w:rsid w:val="08A02BE3"/>
    <w:rsid w:val="08A2FD23"/>
    <w:rsid w:val="08BD9A0C"/>
    <w:rsid w:val="08E4F538"/>
    <w:rsid w:val="091CE62D"/>
    <w:rsid w:val="093C823A"/>
    <w:rsid w:val="0A22E1F3"/>
    <w:rsid w:val="0A71FD88"/>
    <w:rsid w:val="0AA64FE2"/>
    <w:rsid w:val="0B6EB4B0"/>
    <w:rsid w:val="0BE556BC"/>
    <w:rsid w:val="0C47EF11"/>
    <w:rsid w:val="0C593657"/>
    <w:rsid w:val="0C6E542C"/>
    <w:rsid w:val="0C81F10B"/>
    <w:rsid w:val="0CE566F7"/>
    <w:rsid w:val="0D279F94"/>
    <w:rsid w:val="0DA1B81B"/>
    <w:rsid w:val="0DF41F96"/>
    <w:rsid w:val="0DF6DC41"/>
    <w:rsid w:val="0E7C98A9"/>
    <w:rsid w:val="0F0873F1"/>
    <w:rsid w:val="0F5A4329"/>
    <w:rsid w:val="0F8E8AB4"/>
    <w:rsid w:val="0FEB56FA"/>
    <w:rsid w:val="1089051C"/>
    <w:rsid w:val="10D1C8C0"/>
    <w:rsid w:val="10F7506C"/>
    <w:rsid w:val="1100A8ED"/>
    <w:rsid w:val="113C0DC4"/>
    <w:rsid w:val="12217FE9"/>
    <w:rsid w:val="12244426"/>
    <w:rsid w:val="123CF771"/>
    <w:rsid w:val="129E0838"/>
    <w:rsid w:val="12A4F6A2"/>
    <w:rsid w:val="12DB8728"/>
    <w:rsid w:val="131E555A"/>
    <w:rsid w:val="13C40A43"/>
    <w:rsid w:val="1404D3EC"/>
    <w:rsid w:val="143B0F40"/>
    <w:rsid w:val="14704610"/>
    <w:rsid w:val="1472BB90"/>
    <w:rsid w:val="14BF2D12"/>
    <w:rsid w:val="1533CE21"/>
    <w:rsid w:val="1539B4D7"/>
    <w:rsid w:val="15422492"/>
    <w:rsid w:val="154ECAA8"/>
    <w:rsid w:val="15664C02"/>
    <w:rsid w:val="1576DAF6"/>
    <w:rsid w:val="15DA08EF"/>
    <w:rsid w:val="15EF7879"/>
    <w:rsid w:val="15FFD869"/>
    <w:rsid w:val="16163AAF"/>
    <w:rsid w:val="1652AA24"/>
    <w:rsid w:val="1653200D"/>
    <w:rsid w:val="167E651D"/>
    <w:rsid w:val="16D8F174"/>
    <w:rsid w:val="16DD14EE"/>
    <w:rsid w:val="17CA3456"/>
    <w:rsid w:val="1811137F"/>
    <w:rsid w:val="18A102A9"/>
    <w:rsid w:val="18D1A4BE"/>
    <w:rsid w:val="18D36C97"/>
    <w:rsid w:val="1946F22A"/>
    <w:rsid w:val="198E0CB8"/>
    <w:rsid w:val="19A167A7"/>
    <w:rsid w:val="19ACE3E0"/>
    <w:rsid w:val="1A3F074B"/>
    <w:rsid w:val="1A40F343"/>
    <w:rsid w:val="1A97ABEF"/>
    <w:rsid w:val="1AA210AD"/>
    <w:rsid w:val="1ACA1AF5"/>
    <w:rsid w:val="1AF88214"/>
    <w:rsid w:val="1B1BC4F1"/>
    <w:rsid w:val="1B7AF4CB"/>
    <w:rsid w:val="1BA7269D"/>
    <w:rsid w:val="1BAA6D8A"/>
    <w:rsid w:val="1BD84642"/>
    <w:rsid w:val="1C1188FB"/>
    <w:rsid w:val="1C3BA3EA"/>
    <w:rsid w:val="1C6CB88D"/>
    <w:rsid w:val="1C7D97EF"/>
    <w:rsid w:val="1CA42254"/>
    <w:rsid w:val="1CBC051F"/>
    <w:rsid w:val="1DAE73FF"/>
    <w:rsid w:val="1DAEC719"/>
    <w:rsid w:val="1DBF545C"/>
    <w:rsid w:val="1DFEE5E1"/>
    <w:rsid w:val="1ED25599"/>
    <w:rsid w:val="1F701B12"/>
    <w:rsid w:val="1FBD2D6A"/>
    <w:rsid w:val="1FE160E0"/>
    <w:rsid w:val="2009C7B6"/>
    <w:rsid w:val="2010203F"/>
    <w:rsid w:val="2024B589"/>
    <w:rsid w:val="2064A4A8"/>
    <w:rsid w:val="20B40C9B"/>
    <w:rsid w:val="20F66D40"/>
    <w:rsid w:val="214B9A6E"/>
    <w:rsid w:val="217F671A"/>
    <w:rsid w:val="21BE9CE4"/>
    <w:rsid w:val="21CF5B91"/>
    <w:rsid w:val="21E0C026"/>
    <w:rsid w:val="220C15BA"/>
    <w:rsid w:val="22302A54"/>
    <w:rsid w:val="232F6402"/>
    <w:rsid w:val="236927BA"/>
    <w:rsid w:val="23DD20EB"/>
    <w:rsid w:val="2460493A"/>
    <w:rsid w:val="24657C45"/>
    <w:rsid w:val="24AA1B42"/>
    <w:rsid w:val="24B37EFC"/>
    <w:rsid w:val="25420E13"/>
    <w:rsid w:val="2591791C"/>
    <w:rsid w:val="25A3C2B8"/>
    <w:rsid w:val="25E73DE1"/>
    <w:rsid w:val="26381A1A"/>
    <w:rsid w:val="267B1AEB"/>
    <w:rsid w:val="26C16DA9"/>
    <w:rsid w:val="26CD03B1"/>
    <w:rsid w:val="271A564D"/>
    <w:rsid w:val="271F764B"/>
    <w:rsid w:val="28EF9408"/>
    <w:rsid w:val="28F8F659"/>
    <w:rsid w:val="29089A47"/>
    <w:rsid w:val="2912A70B"/>
    <w:rsid w:val="293839C4"/>
    <w:rsid w:val="296B3E4F"/>
    <w:rsid w:val="29F3EC0C"/>
    <w:rsid w:val="2A330E66"/>
    <w:rsid w:val="2A4BE126"/>
    <w:rsid w:val="2AA919BC"/>
    <w:rsid w:val="2AACA845"/>
    <w:rsid w:val="2AADDE8D"/>
    <w:rsid w:val="2AB7C153"/>
    <w:rsid w:val="2B087422"/>
    <w:rsid w:val="2B764F76"/>
    <w:rsid w:val="2B88DB81"/>
    <w:rsid w:val="2BA7566D"/>
    <w:rsid w:val="2BE55411"/>
    <w:rsid w:val="2C5B773B"/>
    <w:rsid w:val="2C6AE8BE"/>
    <w:rsid w:val="2CCB6837"/>
    <w:rsid w:val="2CF60825"/>
    <w:rsid w:val="2CF66C40"/>
    <w:rsid w:val="2D7F715B"/>
    <w:rsid w:val="2DEA5A34"/>
    <w:rsid w:val="2E02952D"/>
    <w:rsid w:val="2E395BE8"/>
    <w:rsid w:val="2E9069B5"/>
    <w:rsid w:val="2E991581"/>
    <w:rsid w:val="2EE7724E"/>
    <w:rsid w:val="2EF0D919"/>
    <w:rsid w:val="2F0BA7F9"/>
    <w:rsid w:val="2F2FDE18"/>
    <w:rsid w:val="2F505FCF"/>
    <w:rsid w:val="2FCCA2DE"/>
    <w:rsid w:val="30369F67"/>
    <w:rsid w:val="3050CD7E"/>
    <w:rsid w:val="308A123E"/>
    <w:rsid w:val="3108D110"/>
    <w:rsid w:val="326378A2"/>
    <w:rsid w:val="3264F529"/>
    <w:rsid w:val="3280D49F"/>
    <w:rsid w:val="331951BE"/>
    <w:rsid w:val="33DAA590"/>
    <w:rsid w:val="33E4D0F6"/>
    <w:rsid w:val="33FF493F"/>
    <w:rsid w:val="342D4C18"/>
    <w:rsid w:val="3496E718"/>
    <w:rsid w:val="34F2A071"/>
    <w:rsid w:val="350F9BBD"/>
    <w:rsid w:val="35813C13"/>
    <w:rsid w:val="369FA514"/>
    <w:rsid w:val="36B9C3FD"/>
    <w:rsid w:val="36DCB271"/>
    <w:rsid w:val="36E3DD82"/>
    <w:rsid w:val="3769BEF1"/>
    <w:rsid w:val="37DAE102"/>
    <w:rsid w:val="382FA8F2"/>
    <w:rsid w:val="38938A07"/>
    <w:rsid w:val="38EC1CD6"/>
    <w:rsid w:val="392AA456"/>
    <w:rsid w:val="397E3CFB"/>
    <w:rsid w:val="39A657FD"/>
    <w:rsid w:val="39C43A30"/>
    <w:rsid w:val="3A77B6CC"/>
    <w:rsid w:val="3A8FEFB6"/>
    <w:rsid w:val="3A98EBC2"/>
    <w:rsid w:val="3B0A4A13"/>
    <w:rsid w:val="3B76CE0E"/>
    <w:rsid w:val="3B92136D"/>
    <w:rsid w:val="3BD9BEC3"/>
    <w:rsid w:val="3C5BC591"/>
    <w:rsid w:val="3CD38DB2"/>
    <w:rsid w:val="3CEE3D97"/>
    <w:rsid w:val="3D07C333"/>
    <w:rsid w:val="3D3526E7"/>
    <w:rsid w:val="3DCA9F3B"/>
    <w:rsid w:val="3E672644"/>
    <w:rsid w:val="3E77C781"/>
    <w:rsid w:val="3E8B8E85"/>
    <w:rsid w:val="3EAB6AD3"/>
    <w:rsid w:val="3F07535D"/>
    <w:rsid w:val="3F226C50"/>
    <w:rsid w:val="3F24CBF8"/>
    <w:rsid w:val="3F41CC29"/>
    <w:rsid w:val="3F60980C"/>
    <w:rsid w:val="3FE3C3C8"/>
    <w:rsid w:val="40321555"/>
    <w:rsid w:val="40C868C5"/>
    <w:rsid w:val="4107F24D"/>
    <w:rsid w:val="420E8C3F"/>
    <w:rsid w:val="421F352A"/>
    <w:rsid w:val="42C4EE5C"/>
    <w:rsid w:val="42D81825"/>
    <w:rsid w:val="42FC8DD8"/>
    <w:rsid w:val="43373346"/>
    <w:rsid w:val="4384E120"/>
    <w:rsid w:val="4389F5FB"/>
    <w:rsid w:val="4431359F"/>
    <w:rsid w:val="4456302E"/>
    <w:rsid w:val="446F8B53"/>
    <w:rsid w:val="4472961B"/>
    <w:rsid w:val="451A50E1"/>
    <w:rsid w:val="455684D3"/>
    <w:rsid w:val="4578227F"/>
    <w:rsid w:val="4588C523"/>
    <w:rsid w:val="463C3D20"/>
    <w:rsid w:val="466891B8"/>
    <w:rsid w:val="466BA7DD"/>
    <w:rsid w:val="469782F5"/>
    <w:rsid w:val="4717CD5E"/>
    <w:rsid w:val="47571841"/>
    <w:rsid w:val="48151633"/>
    <w:rsid w:val="48E63A0A"/>
    <w:rsid w:val="4950B7E7"/>
    <w:rsid w:val="495908BC"/>
    <w:rsid w:val="49847EE2"/>
    <w:rsid w:val="499FD43E"/>
    <w:rsid w:val="4A1548A1"/>
    <w:rsid w:val="4A15B69E"/>
    <w:rsid w:val="4A5A9797"/>
    <w:rsid w:val="4AD0C7A5"/>
    <w:rsid w:val="4AD1D75A"/>
    <w:rsid w:val="4B204351"/>
    <w:rsid w:val="4BC6B042"/>
    <w:rsid w:val="4C3AE604"/>
    <w:rsid w:val="4C60D8EC"/>
    <w:rsid w:val="4C637AD3"/>
    <w:rsid w:val="4CE5F8D6"/>
    <w:rsid w:val="4D2086A5"/>
    <w:rsid w:val="4D3B897D"/>
    <w:rsid w:val="4D4B74ED"/>
    <w:rsid w:val="4DD094A1"/>
    <w:rsid w:val="4DE19745"/>
    <w:rsid w:val="4E42DD42"/>
    <w:rsid w:val="4E6C6CF3"/>
    <w:rsid w:val="4E992390"/>
    <w:rsid w:val="4E9B2A8E"/>
    <w:rsid w:val="4F18DE11"/>
    <w:rsid w:val="4F42873A"/>
    <w:rsid w:val="4F68B1C9"/>
    <w:rsid w:val="4F7DAC7E"/>
    <w:rsid w:val="4FD322C9"/>
    <w:rsid w:val="4FFB57EC"/>
    <w:rsid w:val="500B347E"/>
    <w:rsid w:val="50A697C4"/>
    <w:rsid w:val="50C48434"/>
    <w:rsid w:val="5107DE1C"/>
    <w:rsid w:val="5164F448"/>
    <w:rsid w:val="51C7A144"/>
    <w:rsid w:val="51CE3025"/>
    <w:rsid w:val="52015F97"/>
    <w:rsid w:val="5262035E"/>
    <w:rsid w:val="52A7D551"/>
    <w:rsid w:val="52DB695C"/>
    <w:rsid w:val="5314B34E"/>
    <w:rsid w:val="5323BE47"/>
    <w:rsid w:val="537A7655"/>
    <w:rsid w:val="538685B9"/>
    <w:rsid w:val="539BABD5"/>
    <w:rsid w:val="53CA416A"/>
    <w:rsid w:val="540187C1"/>
    <w:rsid w:val="546979F4"/>
    <w:rsid w:val="546FA528"/>
    <w:rsid w:val="54B10B29"/>
    <w:rsid w:val="55425594"/>
    <w:rsid w:val="55B132A7"/>
    <w:rsid w:val="568F7107"/>
    <w:rsid w:val="5690C059"/>
    <w:rsid w:val="569DEDD8"/>
    <w:rsid w:val="5725149C"/>
    <w:rsid w:val="575F6946"/>
    <w:rsid w:val="584262F1"/>
    <w:rsid w:val="586F894A"/>
    <w:rsid w:val="5870A11B"/>
    <w:rsid w:val="5870E147"/>
    <w:rsid w:val="5877A97B"/>
    <w:rsid w:val="590BBF37"/>
    <w:rsid w:val="592A168E"/>
    <w:rsid w:val="5943B873"/>
    <w:rsid w:val="597C80D3"/>
    <w:rsid w:val="599B9BBE"/>
    <w:rsid w:val="5A038F15"/>
    <w:rsid w:val="5A9FA416"/>
    <w:rsid w:val="5AC94FE2"/>
    <w:rsid w:val="5B1885CE"/>
    <w:rsid w:val="5B62E22A"/>
    <w:rsid w:val="5B6F398E"/>
    <w:rsid w:val="5BB21BB6"/>
    <w:rsid w:val="5BC1F705"/>
    <w:rsid w:val="5BFDEB13"/>
    <w:rsid w:val="5C9D063B"/>
    <w:rsid w:val="5CA2DF1E"/>
    <w:rsid w:val="5D5F22FC"/>
    <w:rsid w:val="5E9E43FA"/>
    <w:rsid w:val="5E9E8035"/>
    <w:rsid w:val="5EC7205A"/>
    <w:rsid w:val="5F2DFEFC"/>
    <w:rsid w:val="5F5A1774"/>
    <w:rsid w:val="5F73701F"/>
    <w:rsid w:val="5FEE4431"/>
    <w:rsid w:val="6011D53A"/>
    <w:rsid w:val="60336DFE"/>
    <w:rsid w:val="60E1F7D6"/>
    <w:rsid w:val="61744F2E"/>
    <w:rsid w:val="6186BEE6"/>
    <w:rsid w:val="61CB5D20"/>
    <w:rsid w:val="62284DEF"/>
    <w:rsid w:val="622E575E"/>
    <w:rsid w:val="629DCD21"/>
    <w:rsid w:val="62B271CE"/>
    <w:rsid w:val="62ECB6CD"/>
    <w:rsid w:val="63449FB8"/>
    <w:rsid w:val="635802F5"/>
    <w:rsid w:val="63BB4148"/>
    <w:rsid w:val="649EF385"/>
    <w:rsid w:val="64CB744D"/>
    <w:rsid w:val="64EAE439"/>
    <w:rsid w:val="65103435"/>
    <w:rsid w:val="65AF3885"/>
    <w:rsid w:val="65E5C25F"/>
    <w:rsid w:val="66259B83"/>
    <w:rsid w:val="6665CAE5"/>
    <w:rsid w:val="66F550D6"/>
    <w:rsid w:val="670B386C"/>
    <w:rsid w:val="670C6DD2"/>
    <w:rsid w:val="67494056"/>
    <w:rsid w:val="67CACDB6"/>
    <w:rsid w:val="683BECC7"/>
    <w:rsid w:val="688EB26B"/>
    <w:rsid w:val="68E391BD"/>
    <w:rsid w:val="691BFFC8"/>
    <w:rsid w:val="69228213"/>
    <w:rsid w:val="6955885E"/>
    <w:rsid w:val="69E57EC5"/>
    <w:rsid w:val="6A5A1A24"/>
    <w:rsid w:val="6A741284"/>
    <w:rsid w:val="6A94F69A"/>
    <w:rsid w:val="6AAFC27D"/>
    <w:rsid w:val="6AB23A4B"/>
    <w:rsid w:val="6AD0F886"/>
    <w:rsid w:val="6ADA91EA"/>
    <w:rsid w:val="6AEFFEB9"/>
    <w:rsid w:val="6BAF8585"/>
    <w:rsid w:val="6BB3041E"/>
    <w:rsid w:val="6BBF070D"/>
    <w:rsid w:val="6CCD3958"/>
    <w:rsid w:val="6D16148D"/>
    <w:rsid w:val="6D334EBE"/>
    <w:rsid w:val="6D4E89AD"/>
    <w:rsid w:val="6D4FDE11"/>
    <w:rsid w:val="6D5B6188"/>
    <w:rsid w:val="6DEF17CF"/>
    <w:rsid w:val="6DEF70EB"/>
    <w:rsid w:val="6ED442BB"/>
    <w:rsid w:val="6F16C48B"/>
    <w:rsid w:val="6F535C1C"/>
    <w:rsid w:val="6F8F27CA"/>
    <w:rsid w:val="70147E09"/>
    <w:rsid w:val="701B4E18"/>
    <w:rsid w:val="70415FDE"/>
    <w:rsid w:val="7043D1D3"/>
    <w:rsid w:val="70461957"/>
    <w:rsid w:val="705B7FAD"/>
    <w:rsid w:val="70B2613A"/>
    <w:rsid w:val="70C15358"/>
    <w:rsid w:val="70E59760"/>
    <w:rsid w:val="70F21A07"/>
    <w:rsid w:val="714BD8FA"/>
    <w:rsid w:val="718A3CED"/>
    <w:rsid w:val="721EC0D9"/>
    <w:rsid w:val="72C833E4"/>
    <w:rsid w:val="72FE85F8"/>
    <w:rsid w:val="73750999"/>
    <w:rsid w:val="73C4C7F8"/>
    <w:rsid w:val="73D966BC"/>
    <w:rsid w:val="74184273"/>
    <w:rsid w:val="74370B5F"/>
    <w:rsid w:val="7477159F"/>
    <w:rsid w:val="75BA9C3C"/>
    <w:rsid w:val="75DD0A20"/>
    <w:rsid w:val="75EE1D57"/>
    <w:rsid w:val="75F1CC8F"/>
    <w:rsid w:val="76F13829"/>
    <w:rsid w:val="7730764A"/>
    <w:rsid w:val="77965331"/>
    <w:rsid w:val="781156CD"/>
    <w:rsid w:val="7812265B"/>
    <w:rsid w:val="781B9346"/>
    <w:rsid w:val="782C19E6"/>
    <w:rsid w:val="78A0E2BF"/>
    <w:rsid w:val="78D09898"/>
    <w:rsid w:val="78F23CFE"/>
    <w:rsid w:val="79019758"/>
    <w:rsid w:val="793F9DE4"/>
    <w:rsid w:val="79518C15"/>
    <w:rsid w:val="797F70CB"/>
    <w:rsid w:val="79996CF0"/>
    <w:rsid w:val="79B1D290"/>
    <w:rsid w:val="79D2E1A3"/>
    <w:rsid w:val="79D76079"/>
    <w:rsid w:val="79D95454"/>
    <w:rsid w:val="7A080277"/>
    <w:rsid w:val="7A4CFE0E"/>
    <w:rsid w:val="7A946481"/>
    <w:rsid w:val="7AF0460A"/>
    <w:rsid w:val="7B015FF1"/>
    <w:rsid w:val="7B59B373"/>
    <w:rsid w:val="7B70BAD8"/>
    <w:rsid w:val="7BB72FC1"/>
    <w:rsid w:val="7BBDF7B7"/>
    <w:rsid w:val="7C222A79"/>
    <w:rsid w:val="7CC8591A"/>
    <w:rsid w:val="7CD2AF52"/>
    <w:rsid w:val="7D251F11"/>
    <w:rsid w:val="7D32D02F"/>
    <w:rsid w:val="7D8F5F9F"/>
    <w:rsid w:val="7E07EC5D"/>
    <w:rsid w:val="7F076F5D"/>
    <w:rsid w:val="7F0AED75"/>
    <w:rsid w:val="7F16A8D6"/>
    <w:rsid w:val="7FA9529C"/>
    <w:rsid w:val="7FE4A3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F43457"/>
  <w15:chartTrackingRefBased/>
  <w15:docId w15:val="{3216DA06-DEE0-4240-B82D-CE1DB2A0D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2734C"/>
    <w:pPr>
      <w:spacing w:after="0" w:line="240" w:lineRule="auto"/>
    </w:pPr>
    <w:rPr>
      <w:rFonts w:ascii="Calibri" w:hAnsi="Calibri" w:cs="Calibri" w:eastAsiaTheme="minorEastAsia"/>
      <w:lang w:eastAsia="en-GB"/>
    </w:rPr>
  </w:style>
  <w:style w:type="character" w:styleId="Hyperlink">
    <w:name w:val="Hyperlink"/>
    <w:basedOn w:val="DefaultParagraphFont"/>
    <w:uiPriority w:val="99"/>
    <w:unhideWhenUsed/>
    <w:rsid w:val="00017C86"/>
    <w:rPr>
      <w:color w:val="0000FF"/>
      <w:u w:val="single"/>
    </w:rPr>
  </w:style>
  <w:style w:type="paragraph" w:styleId="Header">
    <w:name w:val="header"/>
    <w:basedOn w:val="Normal"/>
    <w:link w:val="HeaderChar"/>
    <w:uiPriority w:val="99"/>
    <w:unhideWhenUsed/>
    <w:rsid w:val="00813A57"/>
    <w:pPr>
      <w:tabs>
        <w:tab w:val="center" w:pos="4513"/>
        <w:tab w:val="right" w:pos="9026"/>
      </w:tabs>
      <w:spacing w:after="0" w:line="240" w:lineRule="auto"/>
    </w:pPr>
  </w:style>
  <w:style w:type="character" w:styleId="HeaderChar" w:customStyle="1">
    <w:name w:val="Header Char"/>
    <w:basedOn w:val="DefaultParagraphFont"/>
    <w:link w:val="Header"/>
    <w:uiPriority w:val="99"/>
    <w:rsid w:val="00813A57"/>
  </w:style>
  <w:style w:type="paragraph" w:styleId="Footer">
    <w:name w:val="footer"/>
    <w:basedOn w:val="Normal"/>
    <w:link w:val="FooterChar"/>
    <w:uiPriority w:val="99"/>
    <w:unhideWhenUsed/>
    <w:rsid w:val="00813A57"/>
    <w:pPr>
      <w:tabs>
        <w:tab w:val="center" w:pos="4513"/>
        <w:tab w:val="right" w:pos="9026"/>
      </w:tabs>
      <w:spacing w:after="0" w:line="240" w:lineRule="auto"/>
    </w:pPr>
  </w:style>
  <w:style w:type="character" w:styleId="FooterChar" w:customStyle="1">
    <w:name w:val="Footer Char"/>
    <w:basedOn w:val="DefaultParagraphFont"/>
    <w:link w:val="Footer"/>
    <w:uiPriority w:val="99"/>
    <w:rsid w:val="00813A57"/>
  </w:style>
  <w:style w:type="paragraph" w:styleId="ListParagraph">
    <w:name w:val="List Paragraph"/>
    <w:basedOn w:val="Normal"/>
    <w:uiPriority w:val="34"/>
    <w:qFormat/>
    <w:rsid w:val="00480316"/>
    <w:pPr>
      <w:ind w:left="720"/>
      <w:contextualSpacing/>
    </w:pPr>
  </w:style>
  <w:style w:type="paragraph" w:styleId="NoSpacing">
    <w:name w:val="No Spacing"/>
    <w:uiPriority w:val="1"/>
    <w:qFormat/>
    <w:rsid w:val="00075876"/>
    <w:pPr>
      <w:spacing w:after="0" w:line="240" w:lineRule="auto"/>
    </w:pPr>
  </w:style>
  <w:style w:type="character" w:styleId="css-901oao" w:customStyle="1">
    <w:name w:val="css-901oao"/>
    <w:basedOn w:val="DefaultParagraphFont"/>
    <w:rsid w:val="0005638B"/>
  </w:style>
  <w:style w:type="character" w:styleId="r-18u37iz" w:customStyle="1">
    <w:name w:val="r-18u37iz"/>
    <w:basedOn w:val="DefaultParagraphFont"/>
    <w:rsid w:val="0005638B"/>
  </w:style>
  <w:style w:type="character" w:styleId="UnresolvedMention">
    <w:name w:val="Unresolved Mention"/>
    <w:basedOn w:val="DefaultParagraphFont"/>
    <w:uiPriority w:val="99"/>
    <w:semiHidden/>
    <w:unhideWhenUsed/>
    <w:rsid w:val="00747B86"/>
    <w:rPr>
      <w:color w:val="605E5C"/>
      <w:shd w:val="clear" w:color="auto" w:fill="E1DFDD"/>
    </w:rPr>
  </w:style>
  <w:style w:type="character" w:styleId="FollowedHyperlink">
    <w:name w:val="FollowedHyperlink"/>
    <w:basedOn w:val="DefaultParagraphFont"/>
    <w:uiPriority w:val="99"/>
    <w:semiHidden/>
    <w:unhideWhenUsed/>
    <w:rsid w:val="00143227"/>
    <w:rPr>
      <w:color w:val="954F72" w:themeColor="followedHyperlink"/>
      <w:u w:val="single"/>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BookTitle">
    <w:name w:val="Book Title"/>
    <w:basedOn w:val="DefaultParagraphFont"/>
    <w:uiPriority w:val="33"/>
    <w:qFormat/>
    <w:rsid w:val="006F0913"/>
    <w:rPr>
      <w:b/>
      <w:bCs/>
      <w:i/>
      <w:iCs/>
      <w:spacing w:val="5"/>
    </w:rPr>
  </w:style>
  <w:style w:type="paragraph" w:styleId="paragraph" w:customStyle="1">
    <w:name w:val="paragraph"/>
    <w:basedOn w:val="Normal"/>
    <w:rsid w:val="00323B71"/>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eop" w:customStyle="1">
    <w:name w:val="eop"/>
    <w:basedOn w:val="DefaultParagraphFont"/>
    <w:rsid w:val="00323B71"/>
  </w:style>
  <w:style w:type="character" w:styleId="normaltextrun" w:customStyle="1">
    <w:name w:val="normaltextrun"/>
    <w:basedOn w:val="DefaultParagraphFont"/>
    <w:rsid w:val="00323B71"/>
  </w:style>
  <w:style w:type="character" w:styleId="PageNumber">
    <w:name w:val="page number"/>
    <w:basedOn w:val="DefaultParagraphFont"/>
    <w:uiPriority w:val="99"/>
    <w:semiHidden/>
    <w:unhideWhenUsed/>
    <w:rsid w:val="00323B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469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kripen@britishpolio.org.uk" TargetMode="Externa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hyperlink" Target="https://s3-eu-west-2.amazonaws.com/www.snp.org/uploads/2026/04/2026-05-0120SNP20The20Scottish20Parliament20Election2020262072pp20COMPLETE20no-crops.pdf" TargetMode="External" Id="R76ac216c10a24521" /><Relationship Type="http://schemas.openxmlformats.org/officeDocument/2006/relationships/hyperlink" Target="https://www.scottishneurological.org.uk/mental-health/" TargetMode="External" Id="R2042d81773224b51"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c729b84-c75e-4451-a26e-e058c205325f" xsi:nil="true"/>
    <lcf76f155ced4ddcb4097134ff3c332f xmlns="6bc8be26-c94f-42cd-bc52-45919f8f0286">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3969FC6032B224E9449063843B26FD2" ma:contentTypeVersion="19" ma:contentTypeDescription="Create a new document." ma:contentTypeScope="" ma:versionID="1d03ca996c5b9bf9b22b88d4e2c29300">
  <xsd:schema xmlns:xsd="http://www.w3.org/2001/XMLSchema" xmlns:xs="http://www.w3.org/2001/XMLSchema" xmlns:p="http://schemas.microsoft.com/office/2006/metadata/properties" xmlns:ns2="6bc8be26-c94f-42cd-bc52-45919f8f0286" xmlns:ns3="cc729b84-c75e-4451-a26e-e058c205325f" targetNamespace="http://schemas.microsoft.com/office/2006/metadata/properties" ma:root="true" ma:fieldsID="9bd6591fc72e45da49908fdbde2f3178" ns2:_="" ns3:_="">
    <xsd:import namespace="6bc8be26-c94f-42cd-bc52-45919f8f0286"/>
    <xsd:import namespace="cc729b84-c75e-4451-a26e-e058c205325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c8be26-c94f-42cd-bc52-45919f8f02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77a8b7b-afa1-4f7f-9229-5e50e873eeb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c729b84-c75e-4451-a26e-e058c205325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893d14c-3be9-4ee5-94a8-760b775a22d6}" ma:internalName="TaxCatchAll" ma:showField="CatchAllData" ma:web="cc729b84-c75e-4451-a26e-e058c205325f">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B86754-7183-45FB-A55E-09C87D590431}">
  <ds:schemaRefs>
    <ds:schemaRef ds:uri="http://schemas.microsoft.com/office/2006/metadata/properties"/>
    <ds:schemaRef ds:uri="http://schemas.microsoft.com/office/infopath/2007/PartnerControls"/>
    <ds:schemaRef ds:uri="cc729b84-c75e-4451-a26e-e058c205325f"/>
    <ds:schemaRef ds:uri="6bc8be26-c94f-42cd-bc52-45919f8f0286"/>
  </ds:schemaRefs>
</ds:datastoreItem>
</file>

<file path=customXml/itemProps2.xml><?xml version="1.0" encoding="utf-8"?>
<ds:datastoreItem xmlns:ds="http://schemas.openxmlformats.org/officeDocument/2006/customXml" ds:itemID="{29FA4B12-4025-44E8-9C39-31298E7084BF}">
  <ds:schemaRefs>
    <ds:schemaRef ds:uri="http://schemas.openxmlformats.org/officeDocument/2006/bibliography"/>
  </ds:schemaRefs>
</ds:datastoreItem>
</file>

<file path=customXml/itemProps3.xml><?xml version="1.0" encoding="utf-8"?>
<ds:datastoreItem xmlns:ds="http://schemas.openxmlformats.org/officeDocument/2006/customXml" ds:itemID="{58A532B1-FF71-4165-BBD7-9490572563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c8be26-c94f-42cd-bc52-45919f8f0286"/>
    <ds:schemaRef ds:uri="cc729b84-c75e-4451-a26e-e058c20532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82B3A4C-1304-4EC9-A7DA-A782C76AA25C}">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Alice Struthers</dc:creator>
  <keywords/>
  <dc:description/>
  <lastModifiedBy>Hester Lee</lastModifiedBy>
  <revision>15</revision>
  <lastPrinted>2022-08-24T09:09:00.0000000Z</lastPrinted>
  <dcterms:created xsi:type="dcterms:W3CDTF">2026-05-12T10:46:00.0000000Z</dcterms:created>
  <dcterms:modified xsi:type="dcterms:W3CDTF">2026-09-14T14:57:20.7033456Z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0x01010053969FC6032B224E9449063843B26FD2</vt:lpwstr>
  </property>
  <property fmtid="{D5CDD505-2E9C-101B-9397-08002B2CF9AE}" pid="3" name="MediaServiceImageTags">
    <vt:lpwstr/>
  </property>
</Properties>
</file>