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644" w:rsidP="00CF7442" w:rsidRDefault="000056CC" w14:paraId="4B24758C" w14:textId="25865466">
      <w:pPr>
        <w:pStyle w:val="Heading2"/>
      </w:pPr>
      <w:r>
        <w:t xml:space="preserve">Policy Group meeting summary </w:t>
      </w:r>
    </w:p>
    <w:p w:rsidR="000056CC" w:rsidP="00A31651" w:rsidRDefault="000056CC" w14:paraId="11FA9993" w14:textId="558A5C32">
      <w:pPr>
        <w:pStyle w:val="Heading3"/>
        <w:spacing w:before="0" w:after="0"/>
      </w:pPr>
      <w:r>
        <w:t>27 August 2025</w:t>
      </w:r>
      <w:r w:rsidR="00A31651">
        <w:t xml:space="preserve">, </w:t>
      </w:r>
      <w:r>
        <w:t>11:00 - 12:30</w:t>
      </w:r>
    </w:p>
    <w:p w:rsidR="000056CC" w:rsidRDefault="000056CC" w14:paraId="0779DFDE" w14:textId="77777777"/>
    <w:p w:rsidRPr="00CF7442" w:rsidR="000056CC" w:rsidRDefault="000056CC" w14:paraId="070D2A9F" w14:textId="71AF1192">
      <w:pPr>
        <w:rPr>
          <w:b/>
          <w:bCs/>
          <w:sz w:val="22"/>
          <w:szCs w:val="22"/>
        </w:rPr>
      </w:pPr>
      <w:r w:rsidRPr="00CF7442">
        <w:rPr>
          <w:b/>
          <w:bCs/>
          <w:sz w:val="22"/>
          <w:szCs w:val="22"/>
        </w:rPr>
        <w:t xml:space="preserve">Attendance </w:t>
      </w:r>
    </w:p>
    <w:p w:rsidRPr="00CF7442" w:rsidR="000056CC" w:rsidRDefault="00EA4BC1" w14:paraId="7CCFADA8" w14:textId="3F28FE7A">
      <w:pPr>
        <w:rPr>
          <w:sz w:val="22"/>
          <w:szCs w:val="22"/>
        </w:rPr>
      </w:pPr>
      <w:r w:rsidRPr="00CF7442">
        <w:rPr>
          <w:sz w:val="22"/>
          <w:szCs w:val="22"/>
        </w:rPr>
        <w:t xml:space="preserve">Rachel Edwards, Epilepsy </w:t>
      </w:r>
      <w:r w:rsidR="00A31651">
        <w:rPr>
          <w:sz w:val="22"/>
          <w:szCs w:val="22"/>
        </w:rPr>
        <w:t>C</w:t>
      </w:r>
      <w:r w:rsidRPr="00CF7442">
        <w:rPr>
          <w:sz w:val="22"/>
          <w:szCs w:val="22"/>
        </w:rPr>
        <w:t>onnections (</w:t>
      </w:r>
      <w:r w:rsidR="00A31651">
        <w:rPr>
          <w:sz w:val="22"/>
          <w:szCs w:val="22"/>
        </w:rPr>
        <w:t>C</w:t>
      </w:r>
      <w:r w:rsidRPr="00CF7442">
        <w:rPr>
          <w:sz w:val="22"/>
          <w:szCs w:val="22"/>
        </w:rPr>
        <w:t xml:space="preserve">hair)  </w:t>
      </w:r>
    </w:p>
    <w:p w:rsidRPr="00CF7442" w:rsidR="00EA4BC1" w:rsidRDefault="00EA4BC1" w14:paraId="5E80E47D" w14:textId="09B71812">
      <w:pPr>
        <w:rPr>
          <w:sz w:val="22"/>
          <w:szCs w:val="22"/>
        </w:rPr>
      </w:pPr>
      <w:proofErr w:type="spellStart"/>
      <w:r w:rsidRPr="00CF7442">
        <w:rPr>
          <w:sz w:val="22"/>
          <w:szCs w:val="22"/>
        </w:rPr>
        <w:t>Kripen</w:t>
      </w:r>
      <w:proofErr w:type="spellEnd"/>
      <w:r w:rsidRPr="00CF7442">
        <w:rPr>
          <w:sz w:val="22"/>
          <w:szCs w:val="22"/>
        </w:rPr>
        <w:t xml:space="preserve"> Dhrona, British Polio Fellowship </w:t>
      </w:r>
    </w:p>
    <w:p w:rsidRPr="00CF7442" w:rsidR="00EA4BC1" w:rsidRDefault="00EA4BC1" w14:paraId="40AE67FB" w14:textId="400DAADD">
      <w:pPr>
        <w:rPr>
          <w:sz w:val="22"/>
          <w:szCs w:val="22"/>
        </w:rPr>
      </w:pPr>
      <w:r w:rsidRPr="00CF7442">
        <w:rPr>
          <w:sz w:val="22"/>
          <w:szCs w:val="22"/>
        </w:rPr>
        <w:t xml:space="preserve">Stephanie Fraser, Cerebral Palsy Scotland </w:t>
      </w:r>
    </w:p>
    <w:p w:rsidRPr="00CF7442" w:rsidR="00EA4BC1" w:rsidRDefault="00EA4BC1" w14:paraId="05F6621C" w14:textId="18C525C8">
      <w:pPr>
        <w:rPr>
          <w:sz w:val="22"/>
          <w:szCs w:val="22"/>
        </w:rPr>
      </w:pPr>
      <w:r w:rsidRPr="00CF7442">
        <w:rPr>
          <w:sz w:val="22"/>
          <w:szCs w:val="22"/>
        </w:rPr>
        <w:t xml:space="preserve">Keith Park, MS Society </w:t>
      </w:r>
    </w:p>
    <w:p w:rsidRPr="00CF7442" w:rsidR="00EA4BC1" w:rsidP="00EA4BC1" w:rsidRDefault="00EA4BC1" w14:paraId="4B27994A" w14:textId="6DBD14DD">
      <w:pPr>
        <w:rPr>
          <w:sz w:val="22"/>
          <w:szCs w:val="22"/>
        </w:rPr>
      </w:pPr>
      <w:r w:rsidRPr="00CF7442">
        <w:rPr>
          <w:sz w:val="22"/>
          <w:szCs w:val="22"/>
        </w:rPr>
        <w:t xml:space="preserve">Colette McDiarmid, MND Scotland </w:t>
      </w:r>
    </w:p>
    <w:p w:rsidRPr="00CF7442" w:rsidR="00EA4BC1" w:rsidP="00EA4BC1" w:rsidRDefault="00EA4BC1" w14:paraId="40F8E84F" w14:textId="1B2EC535">
      <w:pPr>
        <w:rPr>
          <w:sz w:val="22"/>
          <w:szCs w:val="22"/>
        </w:rPr>
      </w:pPr>
      <w:r w:rsidRPr="00CF7442">
        <w:rPr>
          <w:sz w:val="22"/>
          <w:szCs w:val="22"/>
        </w:rPr>
        <w:t xml:space="preserve">Alison Phillipps, </w:t>
      </w:r>
      <w:proofErr w:type="spellStart"/>
      <w:r w:rsidRPr="00CF7442">
        <w:rPr>
          <w:sz w:val="22"/>
          <w:szCs w:val="22"/>
        </w:rPr>
        <w:t>Craighalbert</w:t>
      </w:r>
      <w:proofErr w:type="spellEnd"/>
      <w:r w:rsidRPr="00CF7442">
        <w:rPr>
          <w:sz w:val="22"/>
          <w:szCs w:val="22"/>
        </w:rPr>
        <w:t xml:space="preserve"> </w:t>
      </w:r>
      <w:r w:rsidR="00A31651">
        <w:rPr>
          <w:sz w:val="22"/>
          <w:szCs w:val="22"/>
        </w:rPr>
        <w:t>Centre</w:t>
      </w:r>
    </w:p>
    <w:p w:rsidRPr="00CF7442" w:rsidR="00EA4BC1" w:rsidP="00EA4BC1" w:rsidRDefault="00EA4BC1" w14:paraId="7D62671E" w14:textId="77777777">
      <w:pPr>
        <w:rPr>
          <w:sz w:val="22"/>
          <w:szCs w:val="22"/>
        </w:rPr>
      </w:pPr>
      <w:r w:rsidRPr="00CF7442">
        <w:rPr>
          <w:sz w:val="22"/>
          <w:szCs w:val="22"/>
        </w:rPr>
        <w:t xml:space="preserve">Avril McLean, Action for ME </w:t>
      </w:r>
    </w:p>
    <w:p w:rsidRPr="00CF7442" w:rsidR="00EA4BC1" w:rsidP="00EA4BC1" w:rsidRDefault="00EA4BC1" w14:paraId="7B545073" w14:textId="77777777">
      <w:pPr>
        <w:rPr>
          <w:sz w:val="22"/>
          <w:szCs w:val="22"/>
        </w:rPr>
      </w:pPr>
      <w:r w:rsidRPr="00CF7442">
        <w:rPr>
          <w:sz w:val="22"/>
          <w:szCs w:val="22"/>
        </w:rPr>
        <w:t xml:space="preserve">Gillian Mathewson, PANS PANDAS  </w:t>
      </w:r>
    </w:p>
    <w:p w:rsidRPr="00CF7442" w:rsidR="00EA4BC1" w:rsidP="00EA4BC1" w:rsidRDefault="00EA4BC1" w14:paraId="34FF1BB2" w14:textId="77777777">
      <w:pPr>
        <w:rPr>
          <w:sz w:val="22"/>
          <w:szCs w:val="22"/>
        </w:rPr>
      </w:pPr>
      <w:r w:rsidRPr="00CF7442">
        <w:rPr>
          <w:sz w:val="22"/>
          <w:szCs w:val="22"/>
        </w:rPr>
        <w:t>Mark Jackson, PSPA</w:t>
      </w:r>
      <w:r w:rsidRPr="00CF7442">
        <w:rPr>
          <w:rFonts w:ascii="Arial" w:hAnsi="Arial" w:cs="Arial"/>
          <w:sz w:val="22"/>
          <w:szCs w:val="22"/>
        </w:rPr>
        <w:t> </w:t>
      </w:r>
      <w:r w:rsidRPr="00CF7442">
        <w:rPr>
          <w:sz w:val="22"/>
          <w:szCs w:val="22"/>
        </w:rPr>
        <w:t xml:space="preserve"> </w:t>
      </w:r>
    </w:p>
    <w:p w:rsidRPr="00CF7442" w:rsidR="00EA4BC1" w:rsidP="00EA4BC1" w:rsidRDefault="00EA4BC1" w14:paraId="6BA429AD" w14:textId="77777777">
      <w:pPr>
        <w:rPr>
          <w:sz w:val="22"/>
          <w:szCs w:val="22"/>
        </w:rPr>
      </w:pPr>
      <w:r w:rsidRPr="00CF7442">
        <w:rPr>
          <w:sz w:val="22"/>
          <w:szCs w:val="22"/>
        </w:rPr>
        <w:t>Claire Winchester, MS Trust</w:t>
      </w:r>
      <w:r w:rsidRPr="00CF7442">
        <w:rPr>
          <w:rFonts w:ascii="Arial" w:hAnsi="Arial" w:cs="Arial"/>
          <w:sz w:val="22"/>
          <w:szCs w:val="22"/>
        </w:rPr>
        <w:t> </w:t>
      </w:r>
      <w:r w:rsidRPr="00CF7442">
        <w:rPr>
          <w:sz w:val="22"/>
          <w:szCs w:val="22"/>
        </w:rPr>
        <w:t xml:space="preserve"> </w:t>
      </w:r>
    </w:p>
    <w:p w:rsidRPr="00CF7442" w:rsidR="00EA4BC1" w:rsidP="00EA4BC1" w:rsidRDefault="00EA4BC1" w14:paraId="08C9F9AB" w14:textId="77777777">
      <w:pPr>
        <w:rPr>
          <w:sz w:val="22"/>
          <w:szCs w:val="22"/>
        </w:rPr>
      </w:pPr>
      <w:r w:rsidRPr="00CF7442">
        <w:rPr>
          <w:sz w:val="22"/>
          <w:szCs w:val="22"/>
        </w:rPr>
        <w:t>Ewan Dale, ME Association</w:t>
      </w:r>
      <w:r w:rsidRPr="00CF7442">
        <w:rPr>
          <w:rFonts w:ascii="Arial" w:hAnsi="Arial" w:cs="Arial"/>
          <w:sz w:val="22"/>
          <w:szCs w:val="22"/>
        </w:rPr>
        <w:t> </w:t>
      </w:r>
      <w:r w:rsidRPr="00CF7442">
        <w:rPr>
          <w:sz w:val="22"/>
          <w:szCs w:val="22"/>
        </w:rPr>
        <w:t xml:space="preserve"> </w:t>
      </w:r>
    </w:p>
    <w:p w:rsidRPr="00CF7442" w:rsidR="00EA4BC1" w:rsidP="00EA4BC1" w:rsidRDefault="000529C3" w14:paraId="7BAD7DD1" w14:textId="15FE4B6E">
      <w:pPr>
        <w:rPr>
          <w:sz w:val="22"/>
          <w:szCs w:val="22"/>
        </w:rPr>
      </w:pPr>
      <w:r w:rsidRPr="00CF7442">
        <w:rPr>
          <w:sz w:val="22"/>
          <w:szCs w:val="22"/>
        </w:rPr>
        <w:t xml:space="preserve">Archie Campbell, Compass </w:t>
      </w:r>
      <w:r w:rsidRPr="00CF7442" w:rsidR="00EA4BC1">
        <w:rPr>
          <w:sz w:val="22"/>
          <w:szCs w:val="22"/>
        </w:rPr>
        <w:t xml:space="preserve">  </w:t>
      </w:r>
    </w:p>
    <w:p w:rsidRPr="00CF7442" w:rsidR="00EA4BC1" w:rsidP="00EA4BC1" w:rsidRDefault="00EA4BC1" w14:paraId="112A608F" w14:textId="46DBEFD7">
      <w:pPr>
        <w:rPr>
          <w:sz w:val="22"/>
          <w:szCs w:val="22"/>
        </w:rPr>
      </w:pPr>
      <w:r w:rsidRPr="00CF7442">
        <w:rPr>
          <w:sz w:val="22"/>
          <w:szCs w:val="22"/>
        </w:rPr>
        <w:t xml:space="preserve">Richard Wood, Headway </w:t>
      </w:r>
    </w:p>
    <w:p w:rsidRPr="00CF7442" w:rsidR="000529C3" w:rsidP="00EA4BC1" w:rsidRDefault="00EA4BC1" w14:paraId="447AA5E4" w14:textId="77777777">
      <w:pPr>
        <w:rPr>
          <w:sz w:val="22"/>
          <w:szCs w:val="22"/>
        </w:rPr>
      </w:pPr>
      <w:r w:rsidRPr="00CF7442">
        <w:rPr>
          <w:sz w:val="22"/>
          <w:szCs w:val="22"/>
        </w:rPr>
        <w:t>Jo Anderson</w:t>
      </w:r>
      <w:r w:rsidRPr="00CF7442" w:rsidR="000529C3">
        <w:rPr>
          <w:sz w:val="22"/>
          <w:szCs w:val="22"/>
        </w:rPr>
        <w:t xml:space="preserve">, MS Society </w:t>
      </w:r>
    </w:p>
    <w:p w:rsidRPr="00CF7442" w:rsidR="000529C3" w:rsidP="00EA4BC1" w:rsidRDefault="000529C3" w14:paraId="3B6F959D" w14:textId="77777777">
      <w:pPr>
        <w:rPr>
          <w:sz w:val="22"/>
          <w:szCs w:val="22"/>
        </w:rPr>
      </w:pPr>
      <w:r w:rsidRPr="00CF7442">
        <w:rPr>
          <w:sz w:val="22"/>
          <w:szCs w:val="22"/>
        </w:rPr>
        <w:t xml:space="preserve">Lyndsay Banks, Citizen’s Advice Bureau / Ataxia UK </w:t>
      </w:r>
    </w:p>
    <w:p w:rsidRPr="00CF7442" w:rsidR="000529C3" w:rsidP="00EA4BC1" w:rsidRDefault="000529C3" w14:paraId="67811FE8" w14:textId="57A074BB">
      <w:pPr>
        <w:rPr>
          <w:sz w:val="22"/>
          <w:szCs w:val="22"/>
        </w:rPr>
      </w:pPr>
      <w:r w:rsidRPr="00CF7442">
        <w:rPr>
          <w:sz w:val="22"/>
          <w:szCs w:val="22"/>
        </w:rPr>
        <w:t xml:space="preserve">Phil Bosworth, Ataxia UK </w:t>
      </w:r>
    </w:p>
    <w:p w:rsidRPr="00CF7442" w:rsidR="00EA4BC1" w:rsidP="00EA4BC1" w:rsidRDefault="00EA4BC1" w14:paraId="3AF17615" w14:textId="06ECF923">
      <w:pPr>
        <w:rPr>
          <w:sz w:val="22"/>
          <w:szCs w:val="22"/>
        </w:rPr>
      </w:pPr>
      <w:r w:rsidRPr="00CF7442">
        <w:rPr>
          <w:sz w:val="22"/>
          <w:szCs w:val="22"/>
        </w:rPr>
        <w:t xml:space="preserve">Mary Troup, Orthostatic Tremor UK Support </w:t>
      </w:r>
    </w:p>
    <w:p w:rsidRPr="00CF7442" w:rsidR="000529C3" w:rsidP="00EA4BC1" w:rsidRDefault="00EA4BC1" w14:paraId="0C602533" w14:textId="41AB057F">
      <w:pPr>
        <w:rPr>
          <w:sz w:val="22"/>
          <w:szCs w:val="22"/>
        </w:rPr>
      </w:pPr>
      <w:r w:rsidRPr="00CF7442">
        <w:rPr>
          <w:sz w:val="22"/>
          <w:szCs w:val="22"/>
        </w:rPr>
        <w:t xml:space="preserve">Liam Mac-Lua Hodgson, The Brain Tumour Charity </w:t>
      </w:r>
    </w:p>
    <w:p w:rsidRPr="00CF7442" w:rsidR="00EA4BC1" w:rsidP="00EA4BC1" w:rsidRDefault="00EA4BC1" w14:paraId="6DB05F6B" w14:textId="49C0AD44">
      <w:pPr>
        <w:rPr>
          <w:sz w:val="22"/>
          <w:szCs w:val="22"/>
        </w:rPr>
      </w:pPr>
      <w:r w:rsidRPr="00CF7442">
        <w:rPr>
          <w:sz w:val="22"/>
          <w:szCs w:val="22"/>
        </w:rPr>
        <w:t xml:space="preserve">Alice Struthers, </w:t>
      </w:r>
      <w:proofErr w:type="spellStart"/>
      <w:r w:rsidRPr="00CF7442">
        <w:rPr>
          <w:sz w:val="22"/>
          <w:szCs w:val="22"/>
        </w:rPr>
        <w:t>NAoS</w:t>
      </w:r>
      <w:proofErr w:type="spellEnd"/>
      <w:r w:rsidRPr="00CF7442">
        <w:rPr>
          <w:sz w:val="22"/>
          <w:szCs w:val="22"/>
        </w:rPr>
        <w:t xml:space="preserve">  </w:t>
      </w:r>
    </w:p>
    <w:p w:rsidRPr="00CF7442" w:rsidR="000529C3" w:rsidP="00EA4BC1" w:rsidRDefault="000529C3" w14:paraId="3DF134D2" w14:textId="7322A498">
      <w:pPr>
        <w:rPr>
          <w:sz w:val="22"/>
          <w:szCs w:val="22"/>
        </w:rPr>
      </w:pPr>
      <w:r w:rsidRPr="00CF7442">
        <w:rPr>
          <w:sz w:val="22"/>
          <w:szCs w:val="22"/>
        </w:rPr>
        <w:t xml:space="preserve">Hester Lee </w:t>
      </w:r>
      <w:proofErr w:type="spellStart"/>
      <w:r w:rsidRPr="00CF7442">
        <w:rPr>
          <w:sz w:val="22"/>
          <w:szCs w:val="22"/>
        </w:rPr>
        <w:t>NAoS</w:t>
      </w:r>
      <w:proofErr w:type="spellEnd"/>
      <w:r w:rsidRPr="00CF7442">
        <w:rPr>
          <w:sz w:val="22"/>
          <w:szCs w:val="22"/>
        </w:rPr>
        <w:t xml:space="preserve"> </w:t>
      </w:r>
    </w:p>
    <w:p w:rsidRPr="00CF7442" w:rsidR="000056CC" w:rsidRDefault="000056CC" w14:paraId="0710E17B" w14:textId="77777777">
      <w:pPr>
        <w:rPr>
          <w:sz w:val="22"/>
          <w:szCs w:val="22"/>
        </w:rPr>
      </w:pPr>
    </w:p>
    <w:p w:rsidRPr="00CF7442" w:rsidR="000056CC" w:rsidRDefault="000056CC" w14:paraId="77A0847C" w14:textId="77777777">
      <w:pPr>
        <w:rPr>
          <w:sz w:val="22"/>
          <w:szCs w:val="22"/>
        </w:rPr>
      </w:pPr>
    </w:p>
    <w:p w:rsidRPr="00CF7442" w:rsidR="00EA4BC1" w:rsidRDefault="000056CC" w14:paraId="0060D102" w14:textId="0D1A8F90">
      <w:pPr>
        <w:rPr>
          <w:b/>
          <w:bCs/>
          <w:sz w:val="22"/>
          <w:szCs w:val="22"/>
        </w:rPr>
      </w:pPr>
      <w:r w:rsidRPr="00CF7442">
        <w:rPr>
          <w:b/>
          <w:bCs/>
          <w:sz w:val="22"/>
          <w:szCs w:val="22"/>
        </w:rPr>
        <w:t xml:space="preserve">Apologies </w:t>
      </w:r>
    </w:p>
    <w:p w:rsidRPr="00CF7442" w:rsidR="00EA4BC1" w:rsidP="00EA4BC1" w:rsidRDefault="00EA4BC1" w14:paraId="72A987D6" w14:textId="77777777">
      <w:pPr>
        <w:rPr>
          <w:sz w:val="22"/>
          <w:szCs w:val="22"/>
        </w:rPr>
      </w:pPr>
      <w:r w:rsidRPr="00CF7442">
        <w:rPr>
          <w:sz w:val="22"/>
          <w:szCs w:val="22"/>
        </w:rPr>
        <w:t xml:space="preserve">Mary Ramsay, Scottish Tremor Society </w:t>
      </w:r>
    </w:p>
    <w:p w:rsidRPr="00CF7442" w:rsidR="00EA4BC1" w:rsidP="00EA4BC1" w:rsidRDefault="00EA4BC1" w14:paraId="7476B356" w14:textId="6EEBB3FF">
      <w:pPr>
        <w:rPr>
          <w:sz w:val="22"/>
          <w:szCs w:val="22"/>
        </w:rPr>
      </w:pPr>
      <w:r w:rsidRPr="00CF7442">
        <w:rPr>
          <w:sz w:val="22"/>
          <w:szCs w:val="22"/>
        </w:rPr>
        <w:t xml:space="preserve">Pamela Binny, ME Action </w:t>
      </w:r>
    </w:p>
    <w:p w:rsidRPr="00CF7442" w:rsidR="000529C3" w:rsidP="00EA4BC1" w:rsidRDefault="000529C3" w14:paraId="18217BB2" w14:textId="167C7503">
      <w:pPr>
        <w:rPr>
          <w:sz w:val="22"/>
          <w:szCs w:val="22"/>
        </w:rPr>
      </w:pPr>
      <w:r w:rsidRPr="00CF7442">
        <w:rPr>
          <w:sz w:val="22"/>
          <w:szCs w:val="22"/>
        </w:rPr>
        <w:t xml:space="preserve">Vicky Cahill, Alzheimer Scotland </w:t>
      </w:r>
    </w:p>
    <w:p w:rsidRPr="00CF7442" w:rsidR="003D30A7" w:rsidP="00EA4BC1" w:rsidRDefault="003D30A7" w14:paraId="6932FA90" w14:textId="77777777">
      <w:pPr>
        <w:rPr>
          <w:sz w:val="22"/>
          <w:szCs w:val="22"/>
        </w:rPr>
      </w:pPr>
    </w:p>
    <w:p w:rsidRPr="00B15E36" w:rsidR="003D30A7" w:rsidP="00CF7442" w:rsidRDefault="003D30A7" w14:paraId="750311AC" w14:textId="77777777">
      <w:pPr>
        <w:pStyle w:val="Heading4"/>
      </w:pPr>
      <w:r w:rsidRPr="00B15E36">
        <w:t>Chair’s welcome</w:t>
      </w:r>
    </w:p>
    <w:p w:rsidRPr="00B15E36" w:rsidR="003D30A7" w:rsidP="003D30A7" w:rsidRDefault="003D30A7" w14:paraId="04556BAA" w14:textId="77777777">
      <w:pPr>
        <w:rPr>
          <w:sz w:val="22"/>
          <w:szCs w:val="22"/>
        </w:rPr>
      </w:pPr>
    </w:p>
    <w:p w:rsidRPr="00B15E36" w:rsidR="003D30A7" w:rsidP="003D30A7" w:rsidRDefault="003D30A7" w14:paraId="025CB70F" w14:textId="0DF23BA9">
      <w:pPr>
        <w:rPr>
          <w:sz w:val="22"/>
          <w:szCs w:val="22"/>
        </w:rPr>
      </w:pPr>
      <w:r w:rsidRPr="00B15E36">
        <w:rPr>
          <w:sz w:val="22"/>
          <w:szCs w:val="22"/>
        </w:rPr>
        <w:t>Rachel Edwards, CEO of Epilepsy Connections</w:t>
      </w:r>
      <w:r w:rsidRPr="00B15E36">
        <w:rPr>
          <w:sz w:val="22"/>
          <w:szCs w:val="22"/>
        </w:rPr>
        <w:t xml:space="preserve"> opened the meeting and noted apologies. </w:t>
      </w:r>
    </w:p>
    <w:p w:rsidRPr="00B15E36" w:rsidR="003D30A7" w:rsidP="003D30A7" w:rsidRDefault="003D30A7" w14:paraId="319575BB" w14:textId="77777777">
      <w:pPr>
        <w:rPr>
          <w:sz w:val="22"/>
          <w:szCs w:val="22"/>
        </w:rPr>
      </w:pPr>
    </w:p>
    <w:p w:rsidRPr="00CF7442" w:rsidR="003D30A7" w:rsidP="00CF7442" w:rsidRDefault="003D30A7" w14:paraId="2B1BF26D" w14:textId="5765574F">
      <w:pPr>
        <w:pStyle w:val="Heading4"/>
      </w:pPr>
      <w:r w:rsidRPr="00CF7442">
        <w:t xml:space="preserve">Action points from previous policy group meetings </w:t>
      </w:r>
    </w:p>
    <w:p w:rsidRPr="00B15E36" w:rsidR="003D30A7" w:rsidP="003D30A7" w:rsidRDefault="003D30A7" w14:paraId="793ADDE2" w14:textId="77777777">
      <w:pPr>
        <w:pStyle w:val="ListParagraph"/>
        <w:rPr>
          <w:sz w:val="22"/>
          <w:szCs w:val="22"/>
        </w:rPr>
      </w:pPr>
    </w:p>
    <w:p w:rsidRPr="00B15E36" w:rsidR="003D30A7" w:rsidP="003D30A7" w:rsidRDefault="003D30A7" w14:paraId="6CD52455" w14:textId="387408B3">
      <w:pPr>
        <w:rPr>
          <w:sz w:val="22"/>
          <w:szCs w:val="22"/>
        </w:rPr>
      </w:pPr>
      <w:r w:rsidRPr="00B15E36">
        <w:rPr>
          <w:sz w:val="22"/>
          <w:szCs w:val="22"/>
        </w:rPr>
        <w:t xml:space="preserve">No action points from previous meeting. </w:t>
      </w:r>
    </w:p>
    <w:p w:rsidRPr="00B15E36" w:rsidR="003D30A7" w:rsidP="003D30A7" w:rsidRDefault="003D30A7" w14:paraId="6168F5B7" w14:textId="77777777">
      <w:pPr>
        <w:rPr>
          <w:sz w:val="22"/>
          <w:szCs w:val="22"/>
        </w:rPr>
      </w:pPr>
    </w:p>
    <w:p w:rsidRPr="00CF7442" w:rsidR="003D30A7" w:rsidP="00CF7442" w:rsidRDefault="003D30A7" w14:paraId="42F0ADC3" w14:textId="48CA63BB">
      <w:pPr>
        <w:rPr>
          <w:sz w:val="22"/>
          <w:szCs w:val="22"/>
        </w:rPr>
      </w:pPr>
      <w:r w:rsidRPr="00CF7442">
        <w:rPr>
          <w:rStyle w:val="Heading4Char"/>
        </w:rPr>
        <w:t>Manifesto subgroup update</w:t>
      </w:r>
      <w:r w:rsidRPr="00CF7442">
        <w:rPr>
          <w:sz w:val="22"/>
          <w:szCs w:val="22"/>
        </w:rPr>
        <w:t xml:space="preserve"> – Mark Jackson (PSPA), Chair of subgroup</w:t>
      </w:r>
    </w:p>
    <w:p w:rsidRPr="00B15E36" w:rsidR="003D30A7" w:rsidP="003D30A7" w:rsidRDefault="003D30A7" w14:paraId="508C610B" w14:textId="77777777">
      <w:pPr>
        <w:rPr>
          <w:sz w:val="22"/>
          <w:szCs w:val="22"/>
        </w:rPr>
      </w:pPr>
    </w:p>
    <w:p w:rsidRPr="00B15E36" w:rsidR="003D30A7" w:rsidP="003D30A7" w:rsidRDefault="003D30A7" w14:paraId="5A63186A" w14:textId="4F023ED5">
      <w:pPr>
        <w:rPr>
          <w:i/>
          <w:iCs/>
          <w:sz w:val="22"/>
          <w:szCs w:val="22"/>
        </w:rPr>
      </w:pPr>
      <w:r w:rsidRPr="00B15E36">
        <w:rPr>
          <w:sz w:val="22"/>
          <w:szCs w:val="22"/>
        </w:rPr>
        <w:t xml:space="preserve">Mark gave overview of the manifesto drafting process and shared the final draft with members for their comment. </w:t>
      </w:r>
    </w:p>
    <w:p w:rsidRPr="00B15E36" w:rsidR="003D30A7" w:rsidP="003D30A7" w:rsidRDefault="003D30A7" w14:paraId="665CCBD6" w14:textId="77777777">
      <w:pPr>
        <w:rPr>
          <w:sz w:val="22"/>
          <w:szCs w:val="22"/>
        </w:rPr>
      </w:pPr>
    </w:p>
    <w:p w:rsidRPr="00B15E36" w:rsidR="003D30A7" w:rsidP="003D30A7" w:rsidRDefault="003D30A7" w14:paraId="7EC29D40" w14:textId="7C7D4411">
      <w:pPr>
        <w:rPr>
          <w:sz w:val="22"/>
          <w:szCs w:val="22"/>
        </w:rPr>
      </w:pPr>
      <w:r w:rsidRPr="00B15E36">
        <w:rPr>
          <w:sz w:val="22"/>
          <w:szCs w:val="22"/>
        </w:rPr>
        <w:t xml:space="preserve">Feedback from group members: </w:t>
      </w:r>
    </w:p>
    <w:p w:rsidRPr="00B15E36" w:rsidR="003D30A7" w:rsidP="003D30A7" w:rsidRDefault="003D30A7" w14:paraId="34DB1231" w14:textId="77777777">
      <w:pPr>
        <w:rPr>
          <w:sz w:val="22"/>
          <w:szCs w:val="22"/>
        </w:rPr>
      </w:pPr>
    </w:p>
    <w:p w:rsidRPr="00844B89" w:rsidR="00844B89" w:rsidP="003D30A7" w:rsidRDefault="003D30A7" w14:paraId="087FF165" w14:textId="604478B8">
      <w:pPr>
        <w:pStyle w:val="ListParagraph"/>
        <w:numPr>
          <w:ilvl w:val="0"/>
          <w:numId w:val="5"/>
        </w:numPr>
        <w:rPr>
          <w:sz w:val="22"/>
          <w:szCs w:val="22"/>
        </w:rPr>
      </w:pPr>
      <w:r w:rsidRPr="00844B89">
        <w:rPr>
          <w:sz w:val="22"/>
          <w:szCs w:val="22"/>
        </w:rPr>
        <w:t xml:space="preserve">Comment as to whether the call to action needs to include mention of mental health support as </w:t>
      </w:r>
      <w:r w:rsidRPr="00844B89" w:rsidR="009C3F6A">
        <w:rPr>
          <w:sz w:val="22"/>
          <w:szCs w:val="22"/>
        </w:rPr>
        <w:t xml:space="preserve">this is </w:t>
      </w:r>
      <w:r w:rsidRPr="00844B89">
        <w:rPr>
          <w:sz w:val="22"/>
          <w:szCs w:val="22"/>
        </w:rPr>
        <w:t>mentioned in the manifesto elsewhere. Could be phrased as ‘making</w:t>
      </w:r>
      <w:r w:rsidRPr="00844B89">
        <w:rPr>
          <w:sz w:val="22"/>
          <w:szCs w:val="22"/>
        </w:rPr>
        <w:t xml:space="preserve"> sure that mental health support is embedded in all parts of the neurological care journey</w:t>
      </w:r>
      <w:r w:rsidRPr="00844B89">
        <w:rPr>
          <w:sz w:val="22"/>
          <w:szCs w:val="22"/>
        </w:rPr>
        <w:t>’.</w:t>
      </w:r>
    </w:p>
    <w:p w:rsidRPr="00844B89" w:rsidR="003D30A7" w:rsidP="003D30A7" w:rsidRDefault="003D30A7" w14:paraId="2DB37A7D" w14:textId="6218DDBF">
      <w:pPr>
        <w:pStyle w:val="ListParagraph"/>
        <w:numPr>
          <w:ilvl w:val="0"/>
          <w:numId w:val="5"/>
        </w:numPr>
        <w:rPr>
          <w:sz w:val="22"/>
          <w:szCs w:val="22"/>
        </w:rPr>
      </w:pPr>
      <w:r w:rsidRPr="00844B89">
        <w:rPr>
          <w:sz w:val="22"/>
          <w:szCs w:val="22"/>
        </w:rPr>
        <w:t>Suggestion to include mention of how investment in neurological care and support will save money</w:t>
      </w:r>
      <w:r w:rsidRPr="00844B89" w:rsidR="009C3F6A">
        <w:rPr>
          <w:sz w:val="22"/>
          <w:szCs w:val="22"/>
        </w:rPr>
        <w:t xml:space="preserve">- </w:t>
      </w:r>
      <w:r w:rsidRPr="00844B89">
        <w:rPr>
          <w:sz w:val="22"/>
          <w:szCs w:val="22"/>
        </w:rPr>
        <w:t>mention the cost of neuro conditions to the economy outlined in the Economist study</w:t>
      </w:r>
      <w:r w:rsidRPr="00844B89" w:rsidR="00877839">
        <w:rPr>
          <w:sz w:val="22"/>
          <w:szCs w:val="22"/>
        </w:rPr>
        <w:t xml:space="preserve"> and how much good care saves in the bullet on case for change in key facts.  </w:t>
      </w:r>
    </w:p>
    <w:p w:rsidRPr="00844B89" w:rsidR="00877839" w:rsidP="003D30A7" w:rsidRDefault="003D30A7" w14:paraId="7EACE055" w14:textId="68C3588C">
      <w:pPr>
        <w:pStyle w:val="ListParagraph"/>
        <w:numPr>
          <w:ilvl w:val="0"/>
          <w:numId w:val="5"/>
        </w:numPr>
        <w:rPr>
          <w:sz w:val="22"/>
          <w:szCs w:val="22"/>
        </w:rPr>
      </w:pPr>
      <w:r w:rsidRPr="00844B89">
        <w:rPr>
          <w:sz w:val="22"/>
          <w:szCs w:val="22"/>
        </w:rPr>
        <w:t>Query whether the manifesto will mention medical integration and comorbidities or how these issues might be covered in follow up</w:t>
      </w:r>
      <w:r w:rsidRPr="00844B89" w:rsidR="009C3F6A">
        <w:rPr>
          <w:sz w:val="22"/>
          <w:szCs w:val="22"/>
        </w:rPr>
        <w:t xml:space="preserve"> work</w:t>
      </w:r>
      <w:r w:rsidRPr="00844B89">
        <w:rPr>
          <w:sz w:val="22"/>
          <w:szCs w:val="22"/>
        </w:rPr>
        <w:t xml:space="preserve">. Mark noted how integration was a principle which the group discussed a lot and is covered in the manifesto but in broad terms. </w:t>
      </w:r>
      <w:r w:rsidRPr="00844B89" w:rsidR="009C3F6A">
        <w:rPr>
          <w:sz w:val="22"/>
          <w:szCs w:val="22"/>
        </w:rPr>
        <w:t xml:space="preserve">Could be an area we look to define more in our engagement work. </w:t>
      </w:r>
    </w:p>
    <w:p w:rsidRPr="00844B89" w:rsidR="00877839" w:rsidP="003D30A7" w:rsidRDefault="00877839" w14:paraId="699E9628" w14:textId="49426AC0">
      <w:pPr>
        <w:pStyle w:val="ListParagraph"/>
        <w:numPr>
          <w:ilvl w:val="0"/>
          <w:numId w:val="5"/>
        </w:numPr>
        <w:rPr>
          <w:sz w:val="22"/>
          <w:szCs w:val="22"/>
        </w:rPr>
      </w:pPr>
      <w:r w:rsidRPr="00844B89">
        <w:rPr>
          <w:sz w:val="22"/>
          <w:szCs w:val="22"/>
        </w:rPr>
        <w:t xml:space="preserve">Request to </w:t>
      </w:r>
      <w:proofErr w:type="gramStart"/>
      <w:r w:rsidRPr="00844B89">
        <w:rPr>
          <w:sz w:val="22"/>
          <w:szCs w:val="22"/>
        </w:rPr>
        <w:t>make reference</w:t>
      </w:r>
      <w:proofErr w:type="gramEnd"/>
      <w:r w:rsidRPr="00844B89">
        <w:rPr>
          <w:sz w:val="22"/>
          <w:szCs w:val="22"/>
        </w:rPr>
        <w:t xml:space="preserve"> to tertiary healthcare as there is a lack of communication between specialist centres and local services. Allison Phillipps volunteered to read the manifesto from the lens of children and young people and carers of CYP with complex conditions. </w:t>
      </w:r>
    </w:p>
    <w:p w:rsidRPr="00844B89" w:rsidR="00877839" w:rsidP="003D30A7" w:rsidRDefault="00877839" w14:paraId="1CF2B0A5" w14:textId="006743CE">
      <w:pPr>
        <w:pStyle w:val="ListParagraph"/>
        <w:numPr>
          <w:ilvl w:val="0"/>
          <w:numId w:val="5"/>
        </w:numPr>
        <w:rPr>
          <w:sz w:val="22"/>
          <w:szCs w:val="22"/>
        </w:rPr>
      </w:pPr>
      <w:r w:rsidRPr="00844B89">
        <w:rPr>
          <w:sz w:val="22"/>
          <w:szCs w:val="22"/>
        </w:rPr>
        <w:t xml:space="preserve">Query whether </w:t>
      </w:r>
      <w:proofErr w:type="spellStart"/>
      <w:r w:rsidRPr="00844B89">
        <w:rPr>
          <w:sz w:val="22"/>
          <w:szCs w:val="22"/>
        </w:rPr>
        <w:t>NAoS</w:t>
      </w:r>
      <w:proofErr w:type="spellEnd"/>
      <w:r w:rsidRPr="00844B89">
        <w:rPr>
          <w:sz w:val="22"/>
          <w:szCs w:val="22"/>
        </w:rPr>
        <w:t xml:space="preserve"> can get access to a system where we can </w:t>
      </w:r>
      <w:r w:rsidRPr="00844B89" w:rsidR="009C3F6A">
        <w:rPr>
          <w:sz w:val="22"/>
          <w:szCs w:val="22"/>
        </w:rPr>
        <w:t>email</w:t>
      </w:r>
      <w:r w:rsidRPr="00844B89">
        <w:rPr>
          <w:sz w:val="22"/>
          <w:szCs w:val="22"/>
        </w:rPr>
        <w:t xml:space="preserve"> the manifesto to all MSP candidates. </w:t>
      </w:r>
    </w:p>
    <w:p w:rsidR="005952B7" w:rsidP="003D30A7" w:rsidRDefault="00803044" w14:paraId="0565005C" w14:textId="77777777">
      <w:pPr>
        <w:pStyle w:val="ListParagraph"/>
        <w:numPr>
          <w:ilvl w:val="0"/>
          <w:numId w:val="5"/>
        </w:numPr>
        <w:rPr>
          <w:sz w:val="22"/>
          <w:szCs w:val="22"/>
        </w:rPr>
      </w:pPr>
      <w:r w:rsidRPr="00844B89">
        <w:rPr>
          <w:sz w:val="22"/>
          <w:szCs w:val="22"/>
        </w:rPr>
        <w:t xml:space="preserve">Comment that perhaps the call to action needs to be distilled and clarified as it is not 100% clear what the priorities are for candidates who agree to be neuro champions. There is also not a huge amount about what charity members need the government to do to support our work. The way things are </w:t>
      </w:r>
      <w:proofErr w:type="gramStart"/>
      <w:r w:rsidRPr="00844B89">
        <w:rPr>
          <w:sz w:val="22"/>
          <w:szCs w:val="22"/>
        </w:rPr>
        <w:t>at the moment</w:t>
      </w:r>
      <w:proofErr w:type="gramEnd"/>
      <w:r w:rsidRPr="00844B89">
        <w:rPr>
          <w:sz w:val="22"/>
          <w:szCs w:val="22"/>
        </w:rPr>
        <w:t xml:space="preserve"> doesn’t work, statutory services are failing to meaningfully work with third sector and this must change.</w:t>
      </w:r>
    </w:p>
    <w:p w:rsidRPr="00844B89" w:rsidR="00803044" w:rsidP="003D30A7" w:rsidRDefault="00803044" w14:paraId="4119D765" w14:textId="79211664">
      <w:pPr>
        <w:pStyle w:val="ListParagraph"/>
        <w:numPr>
          <w:ilvl w:val="0"/>
          <w:numId w:val="5"/>
        </w:numPr>
        <w:rPr>
          <w:sz w:val="22"/>
          <w:szCs w:val="22"/>
        </w:rPr>
      </w:pPr>
      <w:r w:rsidRPr="00844B89">
        <w:rPr>
          <w:sz w:val="22"/>
          <w:szCs w:val="22"/>
        </w:rPr>
        <w:t xml:space="preserve">Suggestion to have a supporting document we can use internally which details exactly what we want the neuro champions to do so that it is clear our end what our goals are from candidates. Learn from the neuro champion campaign in UK General </w:t>
      </w:r>
      <w:r w:rsidRPr="00844B89" w:rsidR="009C3F6A">
        <w:rPr>
          <w:sz w:val="22"/>
          <w:szCs w:val="22"/>
        </w:rPr>
        <w:t>E</w:t>
      </w:r>
      <w:r w:rsidRPr="00844B89">
        <w:rPr>
          <w:sz w:val="22"/>
          <w:szCs w:val="22"/>
        </w:rPr>
        <w:t xml:space="preserve">lection. If we have a clear </w:t>
      </w:r>
      <w:r w:rsidRPr="00844B89" w:rsidR="009C3F6A">
        <w:rPr>
          <w:sz w:val="22"/>
          <w:szCs w:val="22"/>
        </w:rPr>
        <w:t>plan,</w:t>
      </w:r>
      <w:r w:rsidRPr="00844B89">
        <w:rPr>
          <w:sz w:val="22"/>
          <w:szCs w:val="22"/>
        </w:rPr>
        <w:t xml:space="preserve"> we can share with members following MSPs elections then we can be quicker off the mark. </w:t>
      </w:r>
    </w:p>
    <w:p w:rsidR="00844B89" w:rsidP="003D30A7" w:rsidRDefault="005445C3" w14:paraId="48E7F286" w14:textId="77777777">
      <w:pPr>
        <w:pStyle w:val="ListParagraph"/>
        <w:numPr>
          <w:ilvl w:val="0"/>
          <w:numId w:val="5"/>
        </w:numPr>
        <w:rPr>
          <w:sz w:val="22"/>
          <w:szCs w:val="22"/>
        </w:rPr>
      </w:pPr>
      <w:r w:rsidRPr="00844B89">
        <w:rPr>
          <w:sz w:val="22"/>
          <w:szCs w:val="22"/>
        </w:rPr>
        <w:t xml:space="preserve">Noted that engaging with neuro champions </w:t>
      </w:r>
      <w:proofErr w:type="spellStart"/>
      <w:r w:rsidRPr="00844B89">
        <w:rPr>
          <w:sz w:val="22"/>
          <w:szCs w:val="22"/>
        </w:rPr>
        <w:t>post election</w:t>
      </w:r>
      <w:proofErr w:type="spellEnd"/>
      <w:r w:rsidRPr="00844B89">
        <w:rPr>
          <w:sz w:val="22"/>
          <w:szCs w:val="22"/>
        </w:rPr>
        <w:t xml:space="preserve"> will be dependent on capacity </w:t>
      </w:r>
      <w:r w:rsidRPr="00844B89" w:rsidR="004F2C9F">
        <w:rPr>
          <w:sz w:val="22"/>
          <w:szCs w:val="22"/>
        </w:rPr>
        <w:t xml:space="preserve">of </w:t>
      </w:r>
      <w:proofErr w:type="spellStart"/>
      <w:r w:rsidRPr="00844B89" w:rsidR="004F2C9F">
        <w:rPr>
          <w:sz w:val="22"/>
          <w:szCs w:val="22"/>
        </w:rPr>
        <w:t>NAoS</w:t>
      </w:r>
      <w:proofErr w:type="spellEnd"/>
      <w:r w:rsidRPr="00844B89" w:rsidR="004F2C9F">
        <w:rPr>
          <w:sz w:val="22"/>
          <w:szCs w:val="22"/>
        </w:rPr>
        <w:t xml:space="preserve"> </w:t>
      </w:r>
      <w:proofErr w:type="gramStart"/>
      <w:r w:rsidRPr="00844B89" w:rsidR="004F2C9F">
        <w:rPr>
          <w:sz w:val="22"/>
          <w:szCs w:val="22"/>
        </w:rPr>
        <w:t xml:space="preserve">- </w:t>
      </w:r>
      <w:r w:rsidRPr="00844B89">
        <w:rPr>
          <w:sz w:val="22"/>
          <w:szCs w:val="22"/>
        </w:rPr>
        <w:t xml:space="preserve"> useful</w:t>
      </w:r>
      <w:proofErr w:type="gramEnd"/>
      <w:r w:rsidRPr="00844B89">
        <w:rPr>
          <w:sz w:val="22"/>
          <w:szCs w:val="22"/>
        </w:rPr>
        <w:t xml:space="preserve"> to bear this in mind when planning engagement</w:t>
      </w:r>
      <w:r w:rsidRPr="00844B89" w:rsidR="004F2C9F">
        <w:rPr>
          <w:sz w:val="22"/>
          <w:szCs w:val="22"/>
        </w:rPr>
        <w:t xml:space="preserve"> and to manage expectations</w:t>
      </w:r>
      <w:r w:rsidRPr="00844B89">
        <w:rPr>
          <w:sz w:val="22"/>
          <w:szCs w:val="22"/>
        </w:rPr>
        <w:t xml:space="preserve">. </w:t>
      </w:r>
      <w:r w:rsidRPr="00844B89" w:rsidR="004F2C9F">
        <w:rPr>
          <w:sz w:val="22"/>
          <w:szCs w:val="22"/>
        </w:rPr>
        <w:t xml:space="preserve">Might be worth thinking about who will be responsible within the policy group to support this, particularly if everyone is doing their own engagement. </w:t>
      </w:r>
      <w:r w:rsidRPr="00844B89" w:rsidR="00E825F6">
        <w:rPr>
          <w:sz w:val="22"/>
          <w:szCs w:val="22"/>
        </w:rPr>
        <w:t xml:space="preserve">Potentially there could be a stewarding group for neuro champions after the manifesto subgroup ceases. </w:t>
      </w:r>
    </w:p>
    <w:p w:rsidRPr="00844B89" w:rsidR="005445C3" w:rsidP="003D30A7" w:rsidRDefault="0019204C" w14:paraId="3E90F88B" w14:textId="3D3582CE">
      <w:pPr>
        <w:pStyle w:val="ListParagraph"/>
        <w:numPr>
          <w:ilvl w:val="0"/>
          <w:numId w:val="5"/>
        </w:numPr>
        <w:rPr>
          <w:sz w:val="22"/>
          <w:szCs w:val="22"/>
        </w:rPr>
      </w:pPr>
      <w:r w:rsidRPr="00844B89">
        <w:rPr>
          <w:sz w:val="22"/>
          <w:szCs w:val="22"/>
        </w:rPr>
        <w:t>M</w:t>
      </w:r>
      <w:r w:rsidRPr="00844B89" w:rsidR="00803044">
        <w:rPr>
          <w:sz w:val="22"/>
          <w:szCs w:val="22"/>
        </w:rPr>
        <w:t xml:space="preserve">embers in the room noted that </w:t>
      </w:r>
      <w:r w:rsidRPr="00844B89" w:rsidR="005445C3">
        <w:rPr>
          <w:sz w:val="22"/>
          <w:szCs w:val="22"/>
        </w:rPr>
        <w:t xml:space="preserve">they plan on using the </w:t>
      </w:r>
      <w:proofErr w:type="spellStart"/>
      <w:r w:rsidRPr="00844B89" w:rsidR="005445C3">
        <w:rPr>
          <w:sz w:val="22"/>
          <w:szCs w:val="22"/>
        </w:rPr>
        <w:t>NAoS</w:t>
      </w:r>
      <w:proofErr w:type="spellEnd"/>
      <w:r w:rsidRPr="00844B89" w:rsidR="005445C3">
        <w:rPr>
          <w:sz w:val="22"/>
          <w:szCs w:val="22"/>
        </w:rPr>
        <w:t xml:space="preserve"> manifesto for their charities. Some have drafted their own but acknowledge the manifesto will go well alongside. </w:t>
      </w:r>
      <w:r w:rsidRPr="00844B89">
        <w:rPr>
          <w:sz w:val="22"/>
          <w:szCs w:val="22"/>
        </w:rPr>
        <w:t>N</w:t>
      </w:r>
      <w:r w:rsidRPr="00844B89" w:rsidR="005445C3">
        <w:rPr>
          <w:sz w:val="22"/>
          <w:szCs w:val="22"/>
        </w:rPr>
        <w:t xml:space="preserve">oted that for smaller charities </w:t>
      </w:r>
      <w:r w:rsidRPr="00844B89">
        <w:rPr>
          <w:sz w:val="22"/>
          <w:szCs w:val="22"/>
        </w:rPr>
        <w:t>it’s</w:t>
      </w:r>
      <w:r w:rsidRPr="00844B89" w:rsidR="005445C3">
        <w:rPr>
          <w:sz w:val="22"/>
          <w:szCs w:val="22"/>
        </w:rPr>
        <w:t xml:space="preserve"> very difficult to get traction so </w:t>
      </w:r>
      <w:r w:rsidRPr="00844B89" w:rsidR="00E825F6">
        <w:rPr>
          <w:sz w:val="22"/>
          <w:szCs w:val="22"/>
        </w:rPr>
        <w:t xml:space="preserve">the </w:t>
      </w:r>
      <w:proofErr w:type="spellStart"/>
      <w:r w:rsidRPr="00844B89" w:rsidR="00E825F6">
        <w:rPr>
          <w:sz w:val="22"/>
          <w:szCs w:val="22"/>
        </w:rPr>
        <w:t>NAoS</w:t>
      </w:r>
      <w:proofErr w:type="spellEnd"/>
      <w:r w:rsidRPr="00844B89" w:rsidR="005445C3">
        <w:rPr>
          <w:sz w:val="22"/>
          <w:szCs w:val="22"/>
        </w:rPr>
        <w:t xml:space="preserve"> manifesto </w:t>
      </w:r>
      <w:r w:rsidRPr="00844B89" w:rsidR="00E825F6">
        <w:rPr>
          <w:sz w:val="22"/>
          <w:szCs w:val="22"/>
        </w:rPr>
        <w:t xml:space="preserve">will be useful in having a collective voice. </w:t>
      </w:r>
    </w:p>
    <w:p w:rsidRPr="00B15E36" w:rsidR="0019204C" w:rsidP="003D30A7" w:rsidRDefault="0019204C" w14:paraId="5CE797C2" w14:textId="77777777">
      <w:pPr>
        <w:rPr>
          <w:sz w:val="22"/>
          <w:szCs w:val="22"/>
        </w:rPr>
      </w:pPr>
    </w:p>
    <w:p w:rsidRPr="00CF7442" w:rsidR="003D30A7" w:rsidP="00CF7442" w:rsidRDefault="00CF7442" w14:paraId="698FA219" w14:textId="022E26D9">
      <w:pPr>
        <w:rPr>
          <w:sz w:val="22"/>
          <w:szCs w:val="22"/>
        </w:rPr>
      </w:pPr>
      <w:r w:rsidRPr="429BAC04" w:rsidR="00CF7442">
        <w:rPr>
          <w:b w:val="1"/>
          <w:bCs w:val="1"/>
          <w:sz w:val="22"/>
          <w:szCs w:val="22"/>
        </w:rPr>
        <w:t>ACTION</w:t>
      </w:r>
      <w:r w:rsidRPr="429BAC04" w:rsidR="00CF7442">
        <w:rPr>
          <w:sz w:val="22"/>
          <w:szCs w:val="22"/>
        </w:rPr>
        <w:t xml:space="preserve">: </w:t>
      </w:r>
      <w:r w:rsidRPr="429BAC04" w:rsidR="0019204C">
        <w:rPr>
          <w:sz w:val="22"/>
          <w:szCs w:val="22"/>
        </w:rPr>
        <w:t>Request for members to send any further reflections on the manifesto to Alice by</w:t>
      </w:r>
      <w:r w:rsidRPr="429BAC04" w:rsidR="659D65ED">
        <w:rPr>
          <w:sz w:val="22"/>
          <w:szCs w:val="22"/>
        </w:rPr>
        <w:t xml:space="preserve"> end of</w:t>
      </w:r>
      <w:r w:rsidRPr="429BAC04" w:rsidR="0019204C">
        <w:rPr>
          <w:sz w:val="22"/>
          <w:szCs w:val="22"/>
        </w:rPr>
        <w:t xml:space="preserve"> week</w:t>
      </w:r>
      <w:r w:rsidRPr="429BAC04" w:rsidR="009C3F6A">
        <w:rPr>
          <w:sz w:val="22"/>
          <w:szCs w:val="22"/>
        </w:rPr>
        <w:t xml:space="preserve"> c/1 Sept</w:t>
      </w:r>
      <w:r w:rsidRPr="429BAC04" w:rsidR="0019204C">
        <w:rPr>
          <w:sz w:val="22"/>
          <w:szCs w:val="22"/>
        </w:rPr>
        <w:t>.</w:t>
      </w:r>
    </w:p>
    <w:p w:rsidRPr="00B15E36" w:rsidR="003D30A7" w:rsidP="003D30A7" w:rsidRDefault="003D30A7" w14:paraId="34E7AE36" w14:textId="77777777">
      <w:pPr>
        <w:rPr>
          <w:sz w:val="22"/>
          <w:szCs w:val="22"/>
        </w:rPr>
      </w:pPr>
    </w:p>
    <w:p w:rsidRPr="00CF7442" w:rsidR="003D30A7" w:rsidP="00CF7442" w:rsidRDefault="003D30A7" w14:paraId="79195BBA" w14:textId="7DB69866">
      <w:pPr>
        <w:rPr>
          <w:sz w:val="22"/>
          <w:szCs w:val="22"/>
        </w:rPr>
      </w:pPr>
      <w:r w:rsidRPr="00CF7442">
        <w:rPr>
          <w:rStyle w:val="Heading4Char"/>
        </w:rPr>
        <w:t>Mental health subgroup update</w:t>
      </w:r>
      <w:r w:rsidRPr="00CF7442">
        <w:rPr>
          <w:sz w:val="22"/>
          <w:szCs w:val="22"/>
        </w:rPr>
        <w:t xml:space="preserve"> – Alison Philipps (</w:t>
      </w:r>
      <w:proofErr w:type="spellStart"/>
      <w:r w:rsidRPr="00CF7442">
        <w:rPr>
          <w:sz w:val="22"/>
          <w:szCs w:val="22"/>
        </w:rPr>
        <w:t>Craighalbert</w:t>
      </w:r>
      <w:proofErr w:type="spellEnd"/>
      <w:r w:rsidRPr="00CF7442">
        <w:rPr>
          <w:sz w:val="22"/>
          <w:szCs w:val="22"/>
        </w:rPr>
        <w:t xml:space="preserve"> Centre), Chair of subgroup</w:t>
      </w:r>
    </w:p>
    <w:p w:rsidRPr="00B15E36" w:rsidR="0019204C" w:rsidP="0019204C" w:rsidRDefault="0019204C" w14:paraId="7D5F9BD9" w14:textId="77777777">
      <w:pPr>
        <w:rPr>
          <w:sz w:val="22"/>
          <w:szCs w:val="22"/>
        </w:rPr>
      </w:pPr>
    </w:p>
    <w:p w:rsidRPr="00B15E36" w:rsidR="0019204C" w:rsidP="0019204C" w:rsidRDefault="0019204C" w14:paraId="2EB7EB93" w14:textId="14CC791A">
      <w:pPr>
        <w:rPr>
          <w:sz w:val="22"/>
          <w:szCs w:val="22"/>
        </w:rPr>
      </w:pPr>
      <w:r w:rsidRPr="00B15E36">
        <w:rPr>
          <w:sz w:val="22"/>
          <w:szCs w:val="22"/>
        </w:rPr>
        <w:t xml:space="preserve">Alison gave update on Mental Health subgroup- Rich Collins from Inflammatory Neuropathies attended </w:t>
      </w:r>
      <w:r w:rsidR="009C3F6A">
        <w:rPr>
          <w:sz w:val="22"/>
          <w:szCs w:val="22"/>
        </w:rPr>
        <w:t xml:space="preserve">last meeting </w:t>
      </w:r>
      <w:r w:rsidRPr="00B15E36">
        <w:rPr>
          <w:sz w:val="22"/>
          <w:szCs w:val="22"/>
        </w:rPr>
        <w:t xml:space="preserve">to share his experience working with Rare Minds – a charity who provide </w:t>
      </w:r>
      <w:r w:rsidRPr="00B15E36">
        <w:rPr>
          <w:sz w:val="22"/>
          <w:szCs w:val="22"/>
        </w:rPr>
        <w:t xml:space="preserve">specialist counselling sessions for people with rare diseases. Might be something the wider policy group wishes to engage with- get in touch with Alice or Hester to express interest.  </w:t>
      </w:r>
    </w:p>
    <w:p w:rsidRPr="00B15E36" w:rsidR="0019204C" w:rsidP="0019204C" w:rsidRDefault="0019204C" w14:paraId="573E8F27" w14:textId="77777777">
      <w:pPr>
        <w:rPr>
          <w:sz w:val="22"/>
          <w:szCs w:val="22"/>
        </w:rPr>
      </w:pPr>
    </w:p>
    <w:p w:rsidRPr="00B15E36" w:rsidR="0019204C" w:rsidP="0019204C" w:rsidRDefault="0019204C" w14:paraId="13DBC9FE" w14:textId="115C4A99">
      <w:pPr>
        <w:rPr>
          <w:sz w:val="22"/>
          <w:szCs w:val="22"/>
        </w:rPr>
      </w:pPr>
      <w:r w:rsidRPr="00B15E36">
        <w:rPr>
          <w:sz w:val="22"/>
          <w:szCs w:val="22"/>
        </w:rPr>
        <w:t xml:space="preserve">Noted that Barbara Ogston is leaving the </w:t>
      </w:r>
      <w:r w:rsidRPr="00B15E36">
        <w:rPr>
          <w:sz w:val="22"/>
          <w:szCs w:val="22"/>
        </w:rPr>
        <w:t>FASD Hub</w:t>
      </w:r>
      <w:r w:rsidRPr="00B15E36">
        <w:rPr>
          <w:sz w:val="22"/>
          <w:szCs w:val="22"/>
        </w:rPr>
        <w:t xml:space="preserve">, thanks given for her contributions </w:t>
      </w:r>
    </w:p>
    <w:p w:rsidRPr="00B15E36" w:rsidR="0019204C" w:rsidP="0019204C" w:rsidRDefault="0019204C" w14:paraId="2847BB37" w14:textId="77777777">
      <w:pPr>
        <w:rPr>
          <w:sz w:val="22"/>
          <w:szCs w:val="22"/>
        </w:rPr>
      </w:pPr>
    </w:p>
    <w:p w:rsidRPr="00B15E36" w:rsidR="0019204C" w:rsidP="0019204C" w:rsidRDefault="0019204C" w14:paraId="3BBF5C9D" w14:textId="1BAAA898">
      <w:pPr>
        <w:rPr>
          <w:sz w:val="22"/>
          <w:szCs w:val="22"/>
        </w:rPr>
      </w:pPr>
      <w:r w:rsidRPr="00B15E36">
        <w:rPr>
          <w:sz w:val="22"/>
          <w:szCs w:val="22"/>
        </w:rPr>
        <w:t>Overview of presentation evidencing the mental health impact of neurological conditions on children and young people to help raise awareness and knowledge amongst networks supporting CYP</w:t>
      </w:r>
      <w:r w:rsidR="009C3F6A">
        <w:rPr>
          <w:sz w:val="22"/>
          <w:szCs w:val="22"/>
        </w:rPr>
        <w:t xml:space="preserve"> </w:t>
      </w:r>
      <w:r w:rsidRPr="00B15E36" w:rsidR="009C3F6A">
        <w:rPr>
          <w:sz w:val="22"/>
          <w:szCs w:val="22"/>
        </w:rPr>
        <w:t>(circulated with members)</w:t>
      </w:r>
      <w:r w:rsidRPr="00B15E36">
        <w:rPr>
          <w:sz w:val="22"/>
          <w:szCs w:val="22"/>
        </w:rPr>
        <w:t>. Intention is that this is then followed by an adult version. First presentation is to North Lanarkshire Mental Health, Wellbeing and Resilience Steering Group on 10</w:t>
      </w:r>
      <w:r w:rsidRPr="00B15E36">
        <w:rPr>
          <w:sz w:val="22"/>
          <w:szCs w:val="22"/>
          <w:vertAlign w:val="superscript"/>
        </w:rPr>
        <w:t>th</w:t>
      </w:r>
      <w:r w:rsidRPr="00B15E36">
        <w:rPr>
          <w:sz w:val="22"/>
          <w:szCs w:val="22"/>
        </w:rPr>
        <w:t xml:space="preserve"> September. Shorter version of presentation will be drafted for this meeting, with the full presentation intended to be used as supporting evidence / educational tool. </w:t>
      </w:r>
    </w:p>
    <w:p w:rsidRPr="00B15E36" w:rsidR="0019204C" w:rsidP="0019204C" w:rsidRDefault="0019204C" w14:paraId="79F54A66" w14:textId="77777777">
      <w:pPr>
        <w:rPr>
          <w:sz w:val="22"/>
          <w:szCs w:val="22"/>
        </w:rPr>
      </w:pPr>
    </w:p>
    <w:p w:rsidRPr="00CF7442" w:rsidR="0019204C" w:rsidP="0019204C" w:rsidRDefault="00CF7442" w14:paraId="6812DE69" w14:textId="1585299A">
      <w:pPr>
        <w:rPr>
          <w:b/>
          <w:bCs/>
          <w:sz w:val="22"/>
          <w:szCs w:val="22"/>
        </w:rPr>
      </w:pPr>
      <w:r w:rsidRPr="00CF7442">
        <w:rPr>
          <w:b/>
          <w:bCs/>
          <w:sz w:val="22"/>
          <w:szCs w:val="22"/>
        </w:rPr>
        <w:t>ACTIONS</w:t>
      </w:r>
      <w:r w:rsidRPr="00CF7442" w:rsidR="0019204C">
        <w:rPr>
          <w:b/>
          <w:bCs/>
          <w:sz w:val="22"/>
          <w:szCs w:val="22"/>
        </w:rPr>
        <w:t xml:space="preserve">: </w:t>
      </w:r>
    </w:p>
    <w:p w:rsidRPr="00B15E36" w:rsidR="0019204C" w:rsidP="0019204C" w:rsidRDefault="0019204C" w14:paraId="548D130A" w14:textId="5B3ADCAD">
      <w:pPr>
        <w:pStyle w:val="ListParagraph"/>
        <w:numPr>
          <w:ilvl w:val="0"/>
          <w:numId w:val="2"/>
        </w:numPr>
        <w:rPr>
          <w:sz w:val="22"/>
          <w:szCs w:val="22"/>
        </w:rPr>
      </w:pPr>
      <w:r w:rsidRPr="00B15E36">
        <w:rPr>
          <w:sz w:val="22"/>
          <w:szCs w:val="22"/>
        </w:rPr>
        <w:t>Anyone wishing to join mental health subgroup or recommend a colleague to join, get in touch with Alison</w:t>
      </w:r>
      <w:r w:rsidR="009C3F6A">
        <w:rPr>
          <w:sz w:val="22"/>
          <w:szCs w:val="22"/>
        </w:rPr>
        <w:t xml:space="preserve">. </w:t>
      </w:r>
    </w:p>
    <w:p w:rsidRPr="00B15E36" w:rsidR="0019204C" w:rsidP="0019204C" w:rsidRDefault="0019204C" w14:paraId="633E608F" w14:textId="0F24879B">
      <w:pPr>
        <w:pStyle w:val="ListParagraph"/>
        <w:numPr>
          <w:ilvl w:val="0"/>
          <w:numId w:val="2"/>
        </w:numPr>
        <w:rPr>
          <w:sz w:val="22"/>
          <w:szCs w:val="22"/>
        </w:rPr>
      </w:pPr>
      <w:r w:rsidRPr="429BAC04" w:rsidR="0019204C">
        <w:rPr>
          <w:sz w:val="22"/>
          <w:szCs w:val="22"/>
        </w:rPr>
        <w:t xml:space="preserve">Any members interested in finding </w:t>
      </w:r>
      <w:r w:rsidRPr="429BAC04" w:rsidR="0019204C">
        <w:rPr>
          <w:sz w:val="22"/>
          <w:szCs w:val="22"/>
        </w:rPr>
        <w:t>ou</w:t>
      </w:r>
      <w:r w:rsidRPr="429BAC04" w:rsidR="724D4028">
        <w:rPr>
          <w:sz w:val="22"/>
          <w:szCs w:val="22"/>
        </w:rPr>
        <w:t>t</w:t>
      </w:r>
      <w:r w:rsidRPr="429BAC04" w:rsidR="0019204C">
        <w:rPr>
          <w:sz w:val="22"/>
          <w:szCs w:val="22"/>
        </w:rPr>
        <w:t xml:space="preserve"> more about Rare Minds </w:t>
      </w:r>
      <w:r w:rsidRPr="429BAC04" w:rsidR="0019204C">
        <w:rPr>
          <w:sz w:val="22"/>
          <w:szCs w:val="22"/>
        </w:rPr>
        <w:t>get in touch with</w:t>
      </w:r>
      <w:r w:rsidRPr="429BAC04" w:rsidR="0019204C">
        <w:rPr>
          <w:sz w:val="22"/>
          <w:szCs w:val="22"/>
        </w:rPr>
        <w:t xml:space="preserve"> Alice or Hester</w:t>
      </w:r>
      <w:r w:rsidRPr="429BAC04" w:rsidR="009C3F6A">
        <w:rPr>
          <w:sz w:val="22"/>
          <w:szCs w:val="22"/>
        </w:rPr>
        <w:t xml:space="preserve">. </w:t>
      </w:r>
    </w:p>
    <w:p w:rsidRPr="00B15E36" w:rsidR="0019204C" w:rsidP="0019204C" w:rsidRDefault="0019204C" w14:paraId="1B24E749" w14:textId="7AB0A8EE">
      <w:pPr>
        <w:pStyle w:val="ListParagraph"/>
        <w:numPr>
          <w:ilvl w:val="0"/>
          <w:numId w:val="2"/>
        </w:numPr>
        <w:rPr>
          <w:sz w:val="22"/>
          <w:szCs w:val="22"/>
        </w:rPr>
      </w:pPr>
      <w:r w:rsidRPr="00B15E36">
        <w:rPr>
          <w:sz w:val="22"/>
          <w:szCs w:val="22"/>
        </w:rPr>
        <w:t>Email Alice with any comments or reflections or further case studies for the presentation</w:t>
      </w:r>
      <w:r w:rsidR="009C3F6A">
        <w:rPr>
          <w:sz w:val="22"/>
          <w:szCs w:val="22"/>
        </w:rPr>
        <w:t xml:space="preserve">. </w:t>
      </w:r>
    </w:p>
    <w:p w:rsidRPr="00B15E36" w:rsidR="0019204C" w:rsidP="0019204C" w:rsidRDefault="0019204C" w14:paraId="04A1F247" w14:textId="77777777">
      <w:pPr>
        <w:pStyle w:val="ListParagraph"/>
        <w:rPr>
          <w:sz w:val="22"/>
          <w:szCs w:val="22"/>
        </w:rPr>
      </w:pPr>
    </w:p>
    <w:p w:rsidRPr="00CF7442" w:rsidR="003D30A7" w:rsidP="00CF7442" w:rsidRDefault="003D30A7" w14:paraId="68B4FD05" w14:textId="4A455E1D">
      <w:pPr>
        <w:rPr>
          <w:sz w:val="22"/>
          <w:szCs w:val="22"/>
        </w:rPr>
      </w:pPr>
      <w:r w:rsidRPr="00CF7442">
        <w:rPr>
          <w:rStyle w:val="Heading4Char"/>
        </w:rPr>
        <w:t>Horizon Scanning</w:t>
      </w:r>
      <w:r w:rsidRPr="00CF7442">
        <w:rPr>
          <w:sz w:val="22"/>
          <w:szCs w:val="22"/>
        </w:rPr>
        <w:t xml:space="preserve"> </w:t>
      </w:r>
    </w:p>
    <w:p w:rsidRPr="00B15E36" w:rsidR="003D30A7" w:rsidP="0019204C" w:rsidRDefault="003D30A7" w14:paraId="74C07F84" w14:textId="51984FB4">
      <w:pPr>
        <w:rPr>
          <w:sz w:val="22"/>
          <w:szCs w:val="22"/>
        </w:rPr>
      </w:pPr>
    </w:p>
    <w:p w:rsidRPr="00B15E36" w:rsidR="003D30A7" w:rsidP="003D30A7" w:rsidRDefault="003D30A7" w14:paraId="025B9FBB" w14:textId="77777777">
      <w:pPr>
        <w:rPr>
          <w:sz w:val="22"/>
          <w:szCs w:val="22"/>
        </w:rPr>
      </w:pPr>
      <w:r w:rsidRPr="00B15E36">
        <w:rPr>
          <w:sz w:val="22"/>
          <w:szCs w:val="22"/>
        </w:rPr>
        <w:t>a)</w:t>
      </w:r>
      <w:r w:rsidRPr="00B15E36">
        <w:rPr>
          <w:sz w:val="22"/>
          <w:szCs w:val="22"/>
        </w:rPr>
        <w:tab/>
      </w:r>
      <w:r w:rsidRPr="00B15E36">
        <w:rPr>
          <w:sz w:val="22"/>
          <w:szCs w:val="22"/>
        </w:rPr>
        <w:t xml:space="preserve">Meeting with Minister re Long Term Conditions framework </w:t>
      </w:r>
    </w:p>
    <w:p w:rsidRPr="00B15E36" w:rsidR="003D30A7" w:rsidP="003D30A7" w:rsidRDefault="003D30A7" w14:paraId="100B8687" w14:textId="77777777">
      <w:pPr>
        <w:rPr>
          <w:sz w:val="22"/>
          <w:szCs w:val="22"/>
        </w:rPr>
      </w:pPr>
    </w:p>
    <w:p w:rsidRPr="00B15E36" w:rsidR="003D30A7" w:rsidP="003D30A7" w:rsidRDefault="0019204C" w14:paraId="2534A85D" w14:textId="25F497AF">
      <w:pPr>
        <w:rPr>
          <w:sz w:val="22"/>
          <w:szCs w:val="22"/>
        </w:rPr>
      </w:pPr>
      <w:r w:rsidRPr="66ADFD1B" w:rsidR="7FA3AC51">
        <w:rPr>
          <w:sz w:val="22"/>
          <w:szCs w:val="22"/>
        </w:rPr>
        <w:t>NAoS</w:t>
      </w:r>
      <w:r w:rsidRPr="66ADFD1B" w:rsidR="7FA3AC51">
        <w:rPr>
          <w:sz w:val="22"/>
          <w:szCs w:val="22"/>
        </w:rPr>
        <w:t xml:space="preserve"> </w:t>
      </w:r>
      <w:r w:rsidRPr="66ADFD1B" w:rsidR="7FA3AC51">
        <w:rPr>
          <w:sz w:val="22"/>
          <w:szCs w:val="22"/>
        </w:rPr>
        <w:t>submitted</w:t>
      </w:r>
      <w:r w:rsidRPr="66ADFD1B" w:rsidR="7FA3AC51">
        <w:rPr>
          <w:sz w:val="22"/>
          <w:szCs w:val="22"/>
        </w:rPr>
        <w:t xml:space="preserve"> Long Term Conditions consultation response in July. </w:t>
      </w:r>
      <w:r w:rsidRPr="66ADFD1B" w:rsidR="719C9DB6">
        <w:rPr>
          <w:sz w:val="22"/>
          <w:szCs w:val="22"/>
        </w:rPr>
        <w:t>M</w:t>
      </w:r>
      <w:r w:rsidRPr="66ADFD1B" w:rsidR="7FA3AC51">
        <w:rPr>
          <w:sz w:val="22"/>
          <w:szCs w:val="22"/>
        </w:rPr>
        <w:t xml:space="preserve">eeting the </w:t>
      </w:r>
      <w:r w:rsidRPr="66ADFD1B" w:rsidR="719C9DB6">
        <w:rPr>
          <w:sz w:val="22"/>
          <w:szCs w:val="22"/>
        </w:rPr>
        <w:t>M</w:t>
      </w:r>
      <w:r w:rsidRPr="66ADFD1B" w:rsidR="7FA3AC51">
        <w:rPr>
          <w:sz w:val="22"/>
          <w:szCs w:val="22"/>
        </w:rPr>
        <w:t xml:space="preserve">inister, Jenni Minto MSP, </w:t>
      </w:r>
      <w:r w:rsidRPr="66ADFD1B" w:rsidR="38DA673F">
        <w:rPr>
          <w:sz w:val="22"/>
          <w:szCs w:val="22"/>
        </w:rPr>
        <w:t>on 4th September focus</w:t>
      </w:r>
      <w:r w:rsidRPr="66ADFD1B" w:rsidR="31814649">
        <w:rPr>
          <w:sz w:val="22"/>
          <w:szCs w:val="22"/>
        </w:rPr>
        <w:t>ing</w:t>
      </w:r>
      <w:r w:rsidRPr="66ADFD1B" w:rsidR="38DA673F">
        <w:rPr>
          <w:sz w:val="22"/>
          <w:szCs w:val="22"/>
        </w:rPr>
        <w:t xml:space="preserve"> on the outstanding elements of </w:t>
      </w:r>
      <w:r w:rsidRPr="66ADFD1B" w:rsidR="7FA3AC51">
        <w:rPr>
          <w:sz w:val="22"/>
          <w:szCs w:val="22"/>
        </w:rPr>
        <w:t xml:space="preserve">the </w:t>
      </w:r>
      <w:r w:rsidRPr="66ADFD1B" w:rsidR="719C9DB6">
        <w:rPr>
          <w:sz w:val="22"/>
          <w:szCs w:val="22"/>
        </w:rPr>
        <w:t>F</w:t>
      </w:r>
      <w:r w:rsidRPr="66ADFD1B" w:rsidR="38DA673F">
        <w:rPr>
          <w:sz w:val="22"/>
          <w:szCs w:val="22"/>
        </w:rPr>
        <w:t xml:space="preserve">ramework for </w:t>
      </w:r>
      <w:r w:rsidRPr="66ADFD1B" w:rsidR="719C9DB6">
        <w:rPr>
          <w:sz w:val="22"/>
          <w:szCs w:val="22"/>
        </w:rPr>
        <w:t>A</w:t>
      </w:r>
      <w:r w:rsidRPr="66ADFD1B" w:rsidR="38DA673F">
        <w:rPr>
          <w:sz w:val="22"/>
          <w:szCs w:val="22"/>
        </w:rPr>
        <w:t xml:space="preserve">ction and what our role will be in the </w:t>
      </w:r>
      <w:r w:rsidRPr="66ADFD1B" w:rsidR="38DA673F">
        <w:rPr>
          <w:sz w:val="22"/>
          <w:szCs w:val="22"/>
        </w:rPr>
        <w:t>L</w:t>
      </w:r>
      <w:r w:rsidRPr="66ADFD1B" w:rsidR="7FA3AC51">
        <w:rPr>
          <w:sz w:val="22"/>
          <w:szCs w:val="22"/>
        </w:rPr>
        <w:t xml:space="preserve">ong </w:t>
      </w:r>
      <w:r w:rsidRPr="66ADFD1B" w:rsidR="38DA673F">
        <w:rPr>
          <w:sz w:val="22"/>
          <w:szCs w:val="22"/>
        </w:rPr>
        <w:t>T</w:t>
      </w:r>
      <w:r w:rsidRPr="66ADFD1B" w:rsidR="7FA3AC51">
        <w:rPr>
          <w:sz w:val="22"/>
          <w:szCs w:val="22"/>
        </w:rPr>
        <w:t>erm</w:t>
      </w:r>
      <w:r w:rsidRPr="66ADFD1B" w:rsidR="7FA3AC51">
        <w:rPr>
          <w:sz w:val="22"/>
          <w:szCs w:val="22"/>
        </w:rPr>
        <w:t xml:space="preserve"> </w:t>
      </w:r>
      <w:r w:rsidRPr="66ADFD1B" w:rsidR="38DA673F">
        <w:rPr>
          <w:sz w:val="22"/>
          <w:szCs w:val="22"/>
        </w:rPr>
        <w:t>C</w:t>
      </w:r>
      <w:r w:rsidRPr="66ADFD1B" w:rsidR="7FA3AC51">
        <w:rPr>
          <w:sz w:val="22"/>
          <w:szCs w:val="22"/>
        </w:rPr>
        <w:t>onditions</w:t>
      </w:r>
      <w:r w:rsidRPr="66ADFD1B" w:rsidR="38DA673F">
        <w:rPr>
          <w:sz w:val="22"/>
          <w:szCs w:val="22"/>
        </w:rPr>
        <w:t xml:space="preserve"> framework.</w:t>
      </w:r>
    </w:p>
    <w:p w:rsidRPr="00B15E36" w:rsidR="003D30A7" w:rsidP="003D30A7" w:rsidRDefault="003D30A7" w14:paraId="702BAE8E" w14:textId="77777777">
      <w:pPr>
        <w:rPr>
          <w:sz w:val="22"/>
          <w:szCs w:val="22"/>
        </w:rPr>
      </w:pPr>
    </w:p>
    <w:p w:rsidRPr="00B15E36" w:rsidR="003D30A7" w:rsidP="003D30A7" w:rsidRDefault="0019204C" w14:paraId="022AB4D6" w14:textId="797637F3">
      <w:pPr>
        <w:rPr>
          <w:sz w:val="22"/>
          <w:szCs w:val="22"/>
        </w:rPr>
      </w:pPr>
      <w:r w:rsidRPr="66ADFD1B" w:rsidR="7FA3AC51">
        <w:rPr>
          <w:sz w:val="22"/>
          <w:szCs w:val="22"/>
        </w:rPr>
        <w:t xml:space="preserve">Discussion that </w:t>
      </w:r>
      <w:r w:rsidRPr="66ADFD1B" w:rsidR="7FA3AC51">
        <w:rPr>
          <w:sz w:val="22"/>
          <w:szCs w:val="22"/>
        </w:rPr>
        <w:t>NAoS</w:t>
      </w:r>
      <w:r w:rsidRPr="66ADFD1B" w:rsidR="7FA3AC51">
        <w:rPr>
          <w:sz w:val="22"/>
          <w:szCs w:val="22"/>
        </w:rPr>
        <w:t xml:space="preserve"> should pose the question as to whether </w:t>
      </w:r>
      <w:r w:rsidRPr="66ADFD1B" w:rsidR="38DA673F">
        <w:rPr>
          <w:sz w:val="22"/>
          <w:szCs w:val="22"/>
        </w:rPr>
        <w:t xml:space="preserve">partnerships </w:t>
      </w:r>
      <w:r w:rsidRPr="66ADFD1B" w:rsidR="7FA3AC51">
        <w:rPr>
          <w:sz w:val="22"/>
          <w:szCs w:val="22"/>
        </w:rPr>
        <w:t xml:space="preserve">are </w:t>
      </w:r>
      <w:r w:rsidRPr="66ADFD1B" w:rsidR="38DA673F">
        <w:rPr>
          <w:sz w:val="22"/>
          <w:szCs w:val="22"/>
        </w:rPr>
        <w:t>working</w:t>
      </w:r>
      <w:r w:rsidRPr="66ADFD1B" w:rsidR="719C9DB6">
        <w:rPr>
          <w:sz w:val="22"/>
          <w:szCs w:val="22"/>
        </w:rPr>
        <w:t xml:space="preserve">. </w:t>
      </w:r>
      <w:r w:rsidRPr="66ADFD1B" w:rsidR="7FA3AC51">
        <w:rPr>
          <w:sz w:val="22"/>
          <w:szCs w:val="22"/>
        </w:rPr>
        <w:t xml:space="preserve">Opportunity to underscore yet again that systematic failures from the government have led to third sector picking up the </w:t>
      </w:r>
      <w:r w:rsidRPr="66ADFD1B" w:rsidR="719C9DB6">
        <w:rPr>
          <w:sz w:val="22"/>
          <w:szCs w:val="22"/>
        </w:rPr>
        <w:t>slack</w:t>
      </w:r>
      <w:r w:rsidRPr="66ADFD1B" w:rsidR="7FA3AC51">
        <w:rPr>
          <w:sz w:val="22"/>
          <w:szCs w:val="22"/>
        </w:rPr>
        <w:t xml:space="preserve"> without being equipped to do so. Intent that underpins decisions about services is increasingly </w:t>
      </w:r>
      <w:r w:rsidRPr="66ADFD1B" w:rsidR="719C9DB6">
        <w:rPr>
          <w:sz w:val="22"/>
          <w:szCs w:val="22"/>
        </w:rPr>
        <w:t xml:space="preserve">solely </w:t>
      </w:r>
      <w:r w:rsidRPr="66ADFD1B" w:rsidR="7FA3AC51">
        <w:rPr>
          <w:sz w:val="22"/>
          <w:szCs w:val="22"/>
        </w:rPr>
        <w:t xml:space="preserve">to save money rather than individuals and their families </w:t>
      </w:r>
      <w:r w:rsidRPr="66ADFD1B" w:rsidR="7FA3AC51">
        <w:rPr>
          <w:sz w:val="22"/>
          <w:szCs w:val="22"/>
        </w:rPr>
        <w:t>impacted</w:t>
      </w:r>
      <w:r w:rsidRPr="66ADFD1B" w:rsidR="7FA3AC51">
        <w:rPr>
          <w:sz w:val="22"/>
          <w:szCs w:val="22"/>
        </w:rPr>
        <w:t xml:space="preserve">. </w:t>
      </w:r>
      <w:r w:rsidRPr="66ADFD1B" w:rsidR="7FA3AC51">
        <w:rPr>
          <w:sz w:val="22"/>
          <w:szCs w:val="22"/>
        </w:rPr>
        <w:t>NAoS</w:t>
      </w:r>
      <w:r w:rsidRPr="66ADFD1B" w:rsidR="7FA3AC51">
        <w:rPr>
          <w:sz w:val="22"/>
          <w:szCs w:val="22"/>
        </w:rPr>
        <w:t xml:space="preserve"> can also use the opportunity to get a steer on </w:t>
      </w:r>
      <w:r w:rsidRPr="66ADFD1B" w:rsidR="7FA3AC51">
        <w:rPr>
          <w:sz w:val="22"/>
          <w:szCs w:val="22"/>
        </w:rPr>
        <w:t>what’s</w:t>
      </w:r>
      <w:r w:rsidRPr="66ADFD1B" w:rsidR="7FA3AC51">
        <w:rPr>
          <w:sz w:val="22"/>
          <w:szCs w:val="22"/>
        </w:rPr>
        <w:t xml:space="preserve"> happening </w:t>
      </w:r>
      <w:r w:rsidRPr="66ADFD1B" w:rsidR="38DA673F">
        <w:rPr>
          <w:sz w:val="22"/>
          <w:szCs w:val="22"/>
        </w:rPr>
        <w:t xml:space="preserve">to the clinical priorities team from the </w:t>
      </w:r>
      <w:r w:rsidRPr="66ADFD1B" w:rsidR="251EB54A">
        <w:rPr>
          <w:sz w:val="22"/>
          <w:szCs w:val="22"/>
        </w:rPr>
        <w:t>M</w:t>
      </w:r>
      <w:r w:rsidRPr="66ADFD1B" w:rsidR="7FA3AC51">
        <w:rPr>
          <w:sz w:val="22"/>
          <w:szCs w:val="22"/>
        </w:rPr>
        <w:t xml:space="preserve">inister. </w:t>
      </w:r>
    </w:p>
    <w:p w:rsidRPr="00B15E36" w:rsidR="003D30A7" w:rsidP="66ADFD1B" w:rsidRDefault="003D30A7" w14:paraId="67B57D19" w14:noSpellErr="1" w14:textId="45FF2B9B">
      <w:pPr>
        <w:pStyle w:val="Normal"/>
        <w:rPr>
          <w:sz w:val="22"/>
          <w:szCs w:val="22"/>
        </w:rPr>
      </w:pPr>
      <w:r w:rsidRPr="66ADFD1B" w:rsidR="38DA673F">
        <w:rPr>
          <w:sz w:val="22"/>
          <w:szCs w:val="22"/>
        </w:rPr>
        <w:t xml:space="preserve"> </w:t>
      </w:r>
    </w:p>
    <w:p w:rsidRPr="00B15E36" w:rsidR="003D30A7" w:rsidP="003D30A7" w:rsidRDefault="003D30A7" w14:paraId="388D0F8F" w14:textId="7B243EEF">
      <w:pPr>
        <w:rPr>
          <w:sz w:val="22"/>
          <w:szCs w:val="22"/>
        </w:rPr>
      </w:pPr>
      <w:r w:rsidRPr="00B15E36">
        <w:rPr>
          <w:sz w:val="22"/>
          <w:szCs w:val="22"/>
        </w:rPr>
        <w:t>b)</w:t>
      </w:r>
      <w:r w:rsidRPr="00B15E36">
        <w:rPr>
          <w:sz w:val="22"/>
          <w:szCs w:val="22"/>
        </w:rPr>
        <w:tab/>
      </w:r>
      <w:r w:rsidRPr="00B15E36">
        <w:rPr>
          <w:sz w:val="22"/>
          <w:szCs w:val="22"/>
        </w:rPr>
        <w:t>ADP independent review</w:t>
      </w:r>
    </w:p>
    <w:p w:rsidRPr="00B15E36" w:rsidR="003D30A7" w:rsidP="003D30A7" w:rsidRDefault="003D30A7" w14:paraId="169AB4DF" w14:textId="77777777">
      <w:pPr>
        <w:rPr>
          <w:sz w:val="22"/>
          <w:szCs w:val="22"/>
        </w:rPr>
      </w:pPr>
    </w:p>
    <w:p w:rsidR="005B76EF" w:rsidP="003D30A7" w:rsidRDefault="00944907" w14:paraId="5596CFF9" w14:textId="1575D65B">
      <w:pPr>
        <w:rPr>
          <w:sz w:val="22"/>
          <w:szCs w:val="22"/>
        </w:rPr>
      </w:pPr>
      <w:r w:rsidRPr="66ADFD1B" w:rsidR="15C7DA88">
        <w:rPr>
          <w:sz w:val="22"/>
          <w:szCs w:val="22"/>
        </w:rPr>
        <w:t>Keith gave</w:t>
      </w:r>
      <w:r w:rsidRPr="66ADFD1B" w:rsidR="61DDBC26">
        <w:rPr>
          <w:sz w:val="22"/>
          <w:szCs w:val="22"/>
        </w:rPr>
        <w:t xml:space="preserve"> an</w:t>
      </w:r>
      <w:r w:rsidRPr="66ADFD1B" w:rsidR="15C7DA88">
        <w:rPr>
          <w:sz w:val="22"/>
          <w:szCs w:val="22"/>
        </w:rPr>
        <w:t xml:space="preserve"> update on the newly published independent review of ADP. </w:t>
      </w:r>
      <w:r w:rsidRPr="66ADFD1B" w:rsidR="38DA673F">
        <w:rPr>
          <w:sz w:val="22"/>
          <w:szCs w:val="22"/>
        </w:rPr>
        <w:t>Next steps –</w:t>
      </w:r>
      <w:r w:rsidRPr="66ADFD1B" w:rsidR="38C514E1">
        <w:rPr>
          <w:sz w:val="22"/>
          <w:szCs w:val="22"/>
        </w:rPr>
        <w:t xml:space="preserve"> </w:t>
      </w:r>
      <w:r w:rsidRPr="66ADFD1B" w:rsidR="719C9DB6">
        <w:rPr>
          <w:sz w:val="22"/>
          <w:szCs w:val="22"/>
        </w:rPr>
        <w:t>t</w:t>
      </w:r>
      <w:r w:rsidRPr="66ADFD1B" w:rsidR="38DA673F">
        <w:rPr>
          <w:sz w:val="22"/>
          <w:szCs w:val="22"/>
        </w:rPr>
        <w:t>he plan is</w:t>
      </w:r>
      <w:r w:rsidRPr="66ADFD1B" w:rsidR="38C514E1">
        <w:rPr>
          <w:sz w:val="22"/>
          <w:szCs w:val="22"/>
        </w:rPr>
        <w:t xml:space="preserve"> for</w:t>
      </w:r>
      <w:r w:rsidRPr="66ADFD1B" w:rsidR="38DA673F">
        <w:rPr>
          <w:sz w:val="22"/>
          <w:szCs w:val="22"/>
        </w:rPr>
        <w:t xml:space="preserve"> the Scottish government to respond to the review by January </w:t>
      </w:r>
      <w:r w:rsidRPr="66ADFD1B" w:rsidR="38C514E1">
        <w:rPr>
          <w:sz w:val="22"/>
          <w:szCs w:val="22"/>
        </w:rPr>
        <w:t xml:space="preserve">next </w:t>
      </w:r>
      <w:r w:rsidRPr="66ADFD1B" w:rsidR="38DA673F">
        <w:rPr>
          <w:sz w:val="22"/>
          <w:szCs w:val="22"/>
        </w:rPr>
        <w:t xml:space="preserve">year. </w:t>
      </w:r>
      <w:r w:rsidRPr="66ADFD1B" w:rsidR="38C514E1">
        <w:rPr>
          <w:sz w:val="22"/>
          <w:szCs w:val="22"/>
        </w:rPr>
        <w:t>Slight</w:t>
      </w:r>
      <w:r w:rsidRPr="66ADFD1B" w:rsidR="38DA673F">
        <w:rPr>
          <w:sz w:val="22"/>
          <w:szCs w:val="22"/>
        </w:rPr>
        <w:t xml:space="preserve"> concern </w:t>
      </w:r>
      <w:r w:rsidRPr="66ADFD1B" w:rsidR="38C514E1">
        <w:rPr>
          <w:sz w:val="22"/>
          <w:szCs w:val="22"/>
        </w:rPr>
        <w:t xml:space="preserve">about Social Security and Social Justice Committee’s talk around affordability of the changes and public </w:t>
      </w:r>
      <w:r w:rsidRPr="66ADFD1B" w:rsidR="38C514E1">
        <w:rPr>
          <w:sz w:val="22"/>
          <w:szCs w:val="22"/>
        </w:rPr>
        <w:t>perception</w:t>
      </w:r>
      <w:r w:rsidRPr="66ADFD1B" w:rsidR="38C514E1">
        <w:rPr>
          <w:sz w:val="22"/>
          <w:szCs w:val="22"/>
        </w:rPr>
        <w:t>. The report has</w:t>
      </w:r>
      <w:r w:rsidRPr="66ADFD1B" w:rsidR="38DA673F">
        <w:rPr>
          <w:sz w:val="22"/>
          <w:szCs w:val="22"/>
        </w:rPr>
        <w:t xml:space="preserve"> major </w:t>
      </w:r>
      <w:r w:rsidRPr="66ADFD1B" w:rsidR="38C514E1">
        <w:rPr>
          <w:sz w:val="22"/>
          <w:szCs w:val="22"/>
        </w:rPr>
        <w:t>recommendations</w:t>
      </w:r>
      <w:r w:rsidRPr="66ADFD1B" w:rsidR="38DA673F">
        <w:rPr>
          <w:sz w:val="22"/>
          <w:szCs w:val="22"/>
        </w:rPr>
        <w:t xml:space="preserve"> around eligibility</w:t>
      </w:r>
      <w:r w:rsidRPr="66ADFD1B" w:rsidR="38C514E1">
        <w:rPr>
          <w:sz w:val="22"/>
          <w:szCs w:val="22"/>
        </w:rPr>
        <w:t xml:space="preserve">, meaning </w:t>
      </w:r>
      <w:r w:rsidRPr="66ADFD1B" w:rsidR="38DA673F">
        <w:rPr>
          <w:sz w:val="22"/>
          <w:szCs w:val="22"/>
        </w:rPr>
        <w:t>more people will be eligible</w:t>
      </w:r>
      <w:r w:rsidRPr="66ADFD1B" w:rsidR="719C9DB6">
        <w:rPr>
          <w:sz w:val="22"/>
          <w:szCs w:val="22"/>
        </w:rPr>
        <w:t xml:space="preserve"> and </w:t>
      </w:r>
      <w:r w:rsidRPr="66ADFD1B" w:rsidR="38C514E1">
        <w:rPr>
          <w:sz w:val="22"/>
          <w:szCs w:val="22"/>
        </w:rPr>
        <w:t xml:space="preserve">it feels like Scottish Government may be managing </w:t>
      </w:r>
      <w:r w:rsidRPr="66ADFD1B" w:rsidR="38DA673F">
        <w:rPr>
          <w:sz w:val="22"/>
          <w:szCs w:val="22"/>
        </w:rPr>
        <w:t>expectations</w:t>
      </w:r>
      <w:r w:rsidRPr="66ADFD1B" w:rsidR="4C562DCD">
        <w:rPr>
          <w:sz w:val="22"/>
          <w:szCs w:val="22"/>
        </w:rPr>
        <w:t xml:space="preserve"> in terms of what they will be taking forward from the recommendations. MS Society plan </w:t>
      </w:r>
      <w:r w:rsidRPr="66ADFD1B" w:rsidR="4C562DCD">
        <w:rPr>
          <w:sz w:val="22"/>
          <w:szCs w:val="22"/>
        </w:rPr>
        <w:t>on writing</w:t>
      </w:r>
      <w:r w:rsidRPr="66ADFD1B" w:rsidR="4C562DCD">
        <w:rPr>
          <w:sz w:val="22"/>
          <w:szCs w:val="22"/>
        </w:rPr>
        <w:t xml:space="preserve"> </w:t>
      </w:r>
      <w:r w:rsidRPr="66ADFD1B" w:rsidR="4C562DCD">
        <w:rPr>
          <w:sz w:val="22"/>
          <w:szCs w:val="22"/>
        </w:rPr>
        <w:t xml:space="preserve">an open letter to the Cab Sec urging the Scottish Government to commit to taking </w:t>
      </w:r>
      <w:r w:rsidRPr="66ADFD1B" w:rsidR="719C9DB6">
        <w:rPr>
          <w:sz w:val="22"/>
          <w:szCs w:val="22"/>
        </w:rPr>
        <w:t>forward the</w:t>
      </w:r>
      <w:r w:rsidRPr="66ADFD1B" w:rsidR="4C562DCD">
        <w:rPr>
          <w:sz w:val="22"/>
          <w:szCs w:val="22"/>
        </w:rPr>
        <w:t xml:space="preserve"> recommendations. Keith will share the letter with the Policy Group once it is ready</w:t>
      </w:r>
      <w:r w:rsidRPr="66ADFD1B" w:rsidR="4C562DCD">
        <w:rPr>
          <w:sz w:val="22"/>
          <w:szCs w:val="22"/>
        </w:rPr>
        <w:t>.</w:t>
      </w:r>
      <w:r w:rsidRPr="66ADFD1B" w:rsidR="53977FF7">
        <w:rPr>
          <w:b w:val="1"/>
          <w:bCs w:val="1"/>
          <w:sz w:val="22"/>
          <w:szCs w:val="22"/>
        </w:rPr>
        <w:t xml:space="preserve"> </w:t>
      </w:r>
      <w:r w:rsidRPr="66ADFD1B" w:rsidR="53977FF7">
        <w:rPr>
          <w:sz w:val="22"/>
          <w:szCs w:val="22"/>
        </w:rPr>
        <w:t xml:space="preserve"> </w:t>
      </w:r>
    </w:p>
    <w:p w:rsidRPr="00B15E36" w:rsidR="005B76EF" w:rsidP="003D30A7" w:rsidRDefault="005B76EF" w14:paraId="68928C3F" w14:textId="77777777">
      <w:pPr>
        <w:rPr>
          <w:sz w:val="22"/>
          <w:szCs w:val="22"/>
        </w:rPr>
      </w:pPr>
    </w:p>
    <w:p w:rsidRPr="00B15E36" w:rsidR="003D30A7" w:rsidP="003D30A7" w:rsidRDefault="003D30A7" w14:paraId="097258ED" w14:textId="5F8B9ACB">
      <w:pPr>
        <w:rPr>
          <w:sz w:val="22"/>
          <w:szCs w:val="22"/>
        </w:rPr>
      </w:pPr>
      <w:r w:rsidRPr="00B15E36">
        <w:rPr>
          <w:sz w:val="22"/>
          <w:szCs w:val="22"/>
        </w:rPr>
        <w:t>c)</w:t>
      </w:r>
      <w:r w:rsidRPr="00B15E36">
        <w:rPr>
          <w:sz w:val="22"/>
          <w:szCs w:val="22"/>
        </w:rPr>
        <w:tab/>
      </w:r>
      <w:r w:rsidRPr="00B15E36">
        <w:rPr>
          <w:sz w:val="22"/>
          <w:szCs w:val="22"/>
        </w:rPr>
        <w:t xml:space="preserve">Scottish Party conference season </w:t>
      </w:r>
    </w:p>
    <w:p w:rsidRPr="00B15E36" w:rsidR="003D30A7" w:rsidP="003D30A7" w:rsidRDefault="003D30A7" w14:paraId="2139AFF5" w14:textId="77777777">
      <w:pPr>
        <w:rPr>
          <w:sz w:val="22"/>
          <w:szCs w:val="22"/>
        </w:rPr>
      </w:pPr>
    </w:p>
    <w:p w:rsidRPr="00B15E36" w:rsidR="003D30A7" w:rsidP="00EA4BC1" w:rsidRDefault="003D30A7" w14:paraId="69D8E218" w14:textId="3B3FFBF5">
      <w:pPr>
        <w:rPr>
          <w:sz w:val="22"/>
          <w:szCs w:val="22"/>
        </w:rPr>
      </w:pPr>
      <w:r w:rsidRPr="00B15E36">
        <w:rPr>
          <w:sz w:val="22"/>
          <w:szCs w:val="22"/>
        </w:rPr>
        <w:t xml:space="preserve">No members are planning on attending party conferences. </w:t>
      </w:r>
      <w:r w:rsidRPr="00B15E36" w:rsidR="004C3749">
        <w:rPr>
          <w:sz w:val="22"/>
          <w:szCs w:val="22"/>
        </w:rPr>
        <w:t xml:space="preserve">Idea of sharing cost to go as a group </w:t>
      </w:r>
      <w:r w:rsidR="005B76EF">
        <w:rPr>
          <w:sz w:val="22"/>
          <w:szCs w:val="22"/>
        </w:rPr>
        <w:t xml:space="preserve">was suggested and agreed it might be a good </w:t>
      </w:r>
      <w:r w:rsidRPr="00B15E36" w:rsidR="004C3749">
        <w:rPr>
          <w:sz w:val="22"/>
          <w:szCs w:val="22"/>
        </w:rPr>
        <w:t xml:space="preserve">plan for next year. </w:t>
      </w:r>
    </w:p>
    <w:p w:rsidRPr="00B15E36" w:rsidR="003D30A7" w:rsidP="00EA4BC1" w:rsidRDefault="003D30A7" w14:paraId="3EEAD968" w14:textId="77777777">
      <w:pPr>
        <w:rPr>
          <w:sz w:val="22"/>
          <w:szCs w:val="22"/>
        </w:rPr>
      </w:pPr>
    </w:p>
    <w:p w:rsidRPr="00CF7442" w:rsidR="003D30A7" w:rsidP="00CF7442" w:rsidRDefault="003D30A7" w14:paraId="5C7B1A35" w14:textId="10AF130C">
      <w:pPr>
        <w:pStyle w:val="Heading4"/>
      </w:pPr>
      <w:r w:rsidRPr="00CF7442">
        <w:t xml:space="preserve">AOB </w:t>
      </w:r>
    </w:p>
    <w:p w:rsidRPr="00B15E36" w:rsidR="003D30A7" w:rsidP="00EA4BC1" w:rsidRDefault="003D30A7" w14:paraId="75ED1BAB" w14:textId="77777777">
      <w:pPr>
        <w:rPr>
          <w:sz w:val="22"/>
          <w:szCs w:val="22"/>
        </w:rPr>
      </w:pPr>
    </w:p>
    <w:p w:rsidRPr="00CF7442" w:rsidR="004C3749" w:rsidP="00EA4BC1" w:rsidRDefault="004C3749" w14:paraId="72A4FE0F" w14:textId="2A61C9D1">
      <w:pPr>
        <w:pStyle w:val="ListParagraph"/>
        <w:numPr>
          <w:ilvl w:val="0"/>
          <w:numId w:val="4"/>
        </w:numPr>
        <w:rPr>
          <w:sz w:val="22"/>
          <w:szCs w:val="22"/>
        </w:rPr>
      </w:pPr>
      <w:r w:rsidRPr="00CF7442">
        <w:rPr>
          <w:sz w:val="22"/>
          <w:szCs w:val="22"/>
        </w:rPr>
        <w:t xml:space="preserve">Hester gave overview of Brain Awareness Week campaign and the open letter to Rt Hon Peter Kyle MP calling for neurological research to be prioritised. </w:t>
      </w:r>
      <w:proofErr w:type="spellStart"/>
      <w:r w:rsidRPr="00CF7442">
        <w:rPr>
          <w:sz w:val="22"/>
          <w:szCs w:val="22"/>
        </w:rPr>
        <w:t>NAoS</w:t>
      </w:r>
      <w:proofErr w:type="spellEnd"/>
      <w:r w:rsidRPr="00CF7442">
        <w:rPr>
          <w:sz w:val="22"/>
          <w:szCs w:val="22"/>
        </w:rPr>
        <w:t xml:space="preserve"> received a letter in response from Ashley Dalton </w:t>
      </w:r>
      <w:proofErr w:type="gramStart"/>
      <w:r w:rsidRPr="00CF7442">
        <w:rPr>
          <w:sz w:val="22"/>
          <w:szCs w:val="22"/>
        </w:rPr>
        <w:t>MP,</w:t>
      </w:r>
      <w:proofErr w:type="gramEnd"/>
      <w:r w:rsidRPr="00CF7442">
        <w:rPr>
          <w:sz w:val="22"/>
          <w:szCs w:val="22"/>
        </w:rPr>
        <w:t xml:space="preserve"> however the letter didn’t respond to our calls to prioritise neurological research. Hester is scoping interest of members who would like to discuss potential next steps along with the Neurological Alliances of England, Wales and Northern Ireland. Noted that Ashley Dalton’s response is very MND and neurodegenerative focused and ignores research into helping people manage their condition and live well- an area which is vastly underfunded and researched across the board.</w:t>
      </w:r>
    </w:p>
    <w:p w:rsidRPr="00CF7442" w:rsidR="004C3749" w:rsidP="00EA4BC1" w:rsidRDefault="004C3749" w14:paraId="222BDAF7" w14:textId="5C3B0DD9">
      <w:pPr>
        <w:pStyle w:val="ListParagraph"/>
        <w:numPr>
          <w:ilvl w:val="0"/>
          <w:numId w:val="4"/>
        </w:numPr>
        <w:rPr>
          <w:sz w:val="22"/>
          <w:szCs w:val="22"/>
        </w:rPr>
      </w:pPr>
      <w:r w:rsidRPr="66ADFD1B" w:rsidR="4C562DCD">
        <w:rPr>
          <w:sz w:val="22"/>
          <w:szCs w:val="22"/>
        </w:rPr>
        <w:t xml:space="preserve">Alice noted the Association of British Neurologists have produced a workforce plan and have asked </w:t>
      </w:r>
      <w:r w:rsidRPr="66ADFD1B" w:rsidR="4C562DCD">
        <w:rPr>
          <w:sz w:val="22"/>
          <w:szCs w:val="22"/>
        </w:rPr>
        <w:t>NAoS</w:t>
      </w:r>
      <w:r w:rsidRPr="66ADFD1B" w:rsidR="4C562DCD">
        <w:rPr>
          <w:sz w:val="22"/>
          <w:szCs w:val="22"/>
        </w:rPr>
        <w:t xml:space="preserve"> to endorse it. However, concerns that the data is </w:t>
      </w:r>
      <w:r w:rsidRPr="66ADFD1B" w:rsidR="46875BA1">
        <w:rPr>
          <w:sz w:val="22"/>
          <w:szCs w:val="22"/>
        </w:rPr>
        <w:t>in</w:t>
      </w:r>
      <w:r w:rsidRPr="66ADFD1B" w:rsidR="4C562DCD">
        <w:rPr>
          <w:sz w:val="22"/>
          <w:szCs w:val="22"/>
        </w:rPr>
        <w:t xml:space="preserve">accurate </w:t>
      </w:r>
      <w:r w:rsidRPr="66ADFD1B" w:rsidR="46875BA1">
        <w:rPr>
          <w:sz w:val="22"/>
          <w:szCs w:val="22"/>
        </w:rPr>
        <w:t>and</w:t>
      </w:r>
      <w:r w:rsidRPr="66ADFD1B" w:rsidR="4C562DCD">
        <w:rPr>
          <w:sz w:val="22"/>
          <w:szCs w:val="22"/>
        </w:rPr>
        <w:t xml:space="preserve"> not representative of the patient experience.</w:t>
      </w:r>
      <w:r w:rsidRPr="66ADFD1B" w:rsidR="2588D2F4">
        <w:rPr>
          <w:sz w:val="22"/>
          <w:szCs w:val="22"/>
        </w:rPr>
        <w:t xml:space="preserve"> </w:t>
      </w:r>
      <w:r w:rsidRPr="66ADFD1B" w:rsidR="4EBFB17A">
        <w:rPr>
          <w:sz w:val="22"/>
          <w:szCs w:val="22"/>
        </w:rPr>
        <w:t xml:space="preserve"> </w:t>
      </w:r>
    </w:p>
    <w:p w:rsidRPr="00CF7442" w:rsidR="00B15E36" w:rsidP="00EA4BC1" w:rsidRDefault="00B15E36" w14:paraId="72B46353" w14:textId="097A3B84">
      <w:pPr>
        <w:pStyle w:val="ListParagraph"/>
        <w:numPr>
          <w:ilvl w:val="0"/>
          <w:numId w:val="4"/>
        </w:numPr>
        <w:rPr>
          <w:sz w:val="22"/>
          <w:szCs w:val="22"/>
        </w:rPr>
      </w:pPr>
      <w:r w:rsidRPr="00CF7442">
        <w:rPr>
          <w:sz w:val="22"/>
          <w:szCs w:val="22"/>
        </w:rPr>
        <w:t xml:space="preserve">Alice is meeting with Alexander Burnett MSP regarding the launch of our report ‘Today’s Challenge, Tomorrow’s Hope’. Unlikely we’ll get a debate this side of the new year, however he suggested a round table event. </w:t>
      </w:r>
    </w:p>
    <w:p w:rsidRPr="00CF7442" w:rsidR="00B15E36" w:rsidP="00EA4BC1" w:rsidRDefault="00F529E9" w14:paraId="6EDCB70E" w14:textId="704812BB">
      <w:pPr>
        <w:pStyle w:val="ListParagraph"/>
        <w:numPr>
          <w:ilvl w:val="0"/>
          <w:numId w:val="4"/>
        </w:numPr>
        <w:rPr>
          <w:sz w:val="22"/>
          <w:szCs w:val="22"/>
        </w:rPr>
      </w:pPr>
      <w:r w:rsidRPr="66ADFD1B" w:rsidR="46875BA1">
        <w:rPr>
          <w:sz w:val="22"/>
          <w:szCs w:val="22"/>
        </w:rPr>
        <w:t xml:space="preserve">Engagement work for the Scotland policy report for My Neuro Survey still ongoing- </w:t>
      </w:r>
      <w:r w:rsidRPr="66ADFD1B" w:rsidR="4EBFB17A">
        <w:rPr>
          <w:sz w:val="22"/>
          <w:szCs w:val="22"/>
        </w:rPr>
        <w:t>Alice is presenting the Scotland findings to the National Advisory Committee on Neurological Conditions</w:t>
      </w:r>
      <w:r w:rsidRPr="66ADFD1B" w:rsidR="1B7A7D30">
        <w:rPr>
          <w:sz w:val="22"/>
          <w:szCs w:val="22"/>
        </w:rPr>
        <w:t xml:space="preserve"> at the end of August,</w:t>
      </w:r>
      <w:r w:rsidRPr="66ADFD1B" w:rsidR="4EBFB17A">
        <w:rPr>
          <w:sz w:val="22"/>
          <w:szCs w:val="22"/>
        </w:rPr>
        <w:t xml:space="preserve"> and the ALLIANCE’s Digital Citizen Panel</w:t>
      </w:r>
      <w:r w:rsidRPr="66ADFD1B" w:rsidR="78B0B164">
        <w:rPr>
          <w:sz w:val="22"/>
          <w:szCs w:val="22"/>
        </w:rPr>
        <w:t xml:space="preserve"> in September</w:t>
      </w:r>
      <w:r w:rsidRPr="66ADFD1B" w:rsidR="4EBFB17A">
        <w:rPr>
          <w:sz w:val="22"/>
          <w:szCs w:val="22"/>
        </w:rPr>
        <w:t xml:space="preserve">. </w:t>
      </w:r>
    </w:p>
    <w:p w:rsidRPr="00CF7442" w:rsidR="00B15E36" w:rsidP="00EA4BC1" w:rsidRDefault="00B15E36" w14:paraId="0B2FF10B" w14:textId="718DAC64">
      <w:pPr>
        <w:pStyle w:val="ListParagraph"/>
        <w:numPr>
          <w:ilvl w:val="0"/>
          <w:numId w:val="4"/>
        </w:numPr>
        <w:rPr>
          <w:sz w:val="22"/>
          <w:szCs w:val="22"/>
        </w:rPr>
      </w:pPr>
      <w:proofErr w:type="spellStart"/>
      <w:r w:rsidRPr="00CF7442">
        <w:rPr>
          <w:sz w:val="22"/>
          <w:szCs w:val="22"/>
        </w:rPr>
        <w:t>Kripen</w:t>
      </w:r>
      <w:proofErr w:type="spellEnd"/>
      <w:r w:rsidRPr="00CF7442">
        <w:rPr>
          <w:sz w:val="22"/>
          <w:szCs w:val="22"/>
        </w:rPr>
        <w:t xml:space="preserve"> noted that he’s </w:t>
      </w:r>
      <w:r w:rsidR="00F529E9">
        <w:rPr>
          <w:sz w:val="22"/>
          <w:szCs w:val="22"/>
        </w:rPr>
        <w:t>heard</w:t>
      </w:r>
      <w:r w:rsidRPr="00CF7442">
        <w:rPr>
          <w:sz w:val="22"/>
          <w:szCs w:val="22"/>
        </w:rPr>
        <w:t xml:space="preserve"> anecdotally that orthotics services are not good and getting worse. Something that British Polio </w:t>
      </w:r>
      <w:r w:rsidRPr="00CF7442" w:rsidR="00F529E9">
        <w:rPr>
          <w:sz w:val="22"/>
          <w:szCs w:val="22"/>
        </w:rPr>
        <w:t>Fellowship</w:t>
      </w:r>
      <w:r w:rsidRPr="00CF7442">
        <w:rPr>
          <w:sz w:val="22"/>
          <w:szCs w:val="22"/>
        </w:rPr>
        <w:t xml:space="preserve"> are thinking about campaigning on so if any members are interested in this </w:t>
      </w:r>
      <w:proofErr w:type="gramStart"/>
      <w:r w:rsidRPr="00CF7442">
        <w:rPr>
          <w:sz w:val="22"/>
          <w:szCs w:val="22"/>
        </w:rPr>
        <w:t>work</w:t>
      </w:r>
      <w:proofErr w:type="gramEnd"/>
      <w:r w:rsidRPr="00CF7442">
        <w:rPr>
          <w:sz w:val="22"/>
          <w:szCs w:val="22"/>
        </w:rPr>
        <w:t xml:space="preserve"> then get in touch with </w:t>
      </w:r>
      <w:proofErr w:type="spellStart"/>
      <w:r w:rsidRPr="00CF7442">
        <w:rPr>
          <w:sz w:val="22"/>
          <w:szCs w:val="22"/>
        </w:rPr>
        <w:t>Kripen</w:t>
      </w:r>
      <w:proofErr w:type="spellEnd"/>
      <w:r w:rsidRPr="00CF7442">
        <w:rPr>
          <w:sz w:val="22"/>
          <w:szCs w:val="22"/>
        </w:rPr>
        <w:t xml:space="preserve">. </w:t>
      </w:r>
    </w:p>
    <w:p w:rsidRPr="00CF7442" w:rsidR="00B15E36" w:rsidP="00CF7442" w:rsidRDefault="00B15E36" w14:paraId="0AF49A77" w14:textId="05D15DD3">
      <w:pPr>
        <w:pStyle w:val="ListParagraph"/>
        <w:numPr>
          <w:ilvl w:val="0"/>
          <w:numId w:val="4"/>
        </w:numPr>
        <w:rPr>
          <w:sz w:val="22"/>
          <w:szCs w:val="22"/>
        </w:rPr>
      </w:pPr>
      <w:r w:rsidRPr="00CF7442">
        <w:rPr>
          <w:sz w:val="22"/>
          <w:szCs w:val="22"/>
        </w:rPr>
        <w:t xml:space="preserve">Alice noted that </w:t>
      </w:r>
      <w:proofErr w:type="spellStart"/>
      <w:r w:rsidRPr="00CF7442">
        <w:rPr>
          <w:sz w:val="22"/>
          <w:szCs w:val="22"/>
        </w:rPr>
        <w:t>NAoS</w:t>
      </w:r>
      <w:proofErr w:type="spellEnd"/>
      <w:r w:rsidRPr="00CF7442">
        <w:rPr>
          <w:sz w:val="22"/>
          <w:szCs w:val="22"/>
        </w:rPr>
        <w:t xml:space="preserve"> co-signed the ALLIANCE’s letter to the First Minister outlining the pressures facing the third sector. </w:t>
      </w:r>
    </w:p>
    <w:p w:rsidRPr="00B15E36" w:rsidR="00B15E36" w:rsidP="00EA4BC1" w:rsidRDefault="00B15E36" w14:paraId="49384268" w14:textId="77777777">
      <w:pPr>
        <w:rPr>
          <w:sz w:val="22"/>
          <w:szCs w:val="22"/>
        </w:rPr>
      </w:pPr>
    </w:p>
    <w:p w:rsidRPr="00B15E36" w:rsidR="004C3749" w:rsidP="00EA4BC1" w:rsidRDefault="00CF7442" w14:paraId="27E65610" w14:textId="1636704F">
      <w:pPr>
        <w:rPr>
          <w:sz w:val="22"/>
          <w:szCs w:val="22"/>
        </w:rPr>
      </w:pPr>
      <w:r w:rsidRPr="00CF7442">
        <w:rPr>
          <w:b/>
          <w:bCs/>
          <w:sz w:val="22"/>
          <w:szCs w:val="22"/>
        </w:rPr>
        <w:t>ACTIONS</w:t>
      </w:r>
      <w:r w:rsidRPr="00B15E36" w:rsidR="004C3749">
        <w:rPr>
          <w:sz w:val="22"/>
          <w:szCs w:val="22"/>
        </w:rPr>
        <w:t xml:space="preserve">: </w:t>
      </w:r>
    </w:p>
    <w:p w:rsidRPr="00B15E36" w:rsidR="004C3749" w:rsidP="004C3749" w:rsidRDefault="004C3749" w14:paraId="08080ABF" w14:textId="0380F460">
      <w:pPr>
        <w:pStyle w:val="ListParagraph"/>
        <w:numPr>
          <w:ilvl w:val="0"/>
          <w:numId w:val="2"/>
        </w:numPr>
        <w:rPr>
          <w:sz w:val="22"/>
          <w:szCs w:val="22"/>
        </w:rPr>
      </w:pPr>
      <w:r w:rsidRPr="00B15E36">
        <w:rPr>
          <w:sz w:val="22"/>
          <w:szCs w:val="22"/>
        </w:rPr>
        <w:t>If you would like to attend a meeting to discuss next steps please get in touch with Alice or Hester.</w:t>
      </w:r>
    </w:p>
    <w:p w:rsidR="00B15E36" w:rsidP="004C3749" w:rsidRDefault="00B15E36" w14:paraId="3997F486" w14:textId="4BAC99F8">
      <w:pPr>
        <w:pStyle w:val="ListParagraph"/>
        <w:numPr>
          <w:ilvl w:val="0"/>
          <w:numId w:val="2"/>
        </w:numPr>
        <w:rPr>
          <w:sz w:val="22"/>
          <w:szCs w:val="22"/>
        </w:rPr>
      </w:pPr>
      <w:r w:rsidRPr="00B15E36">
        <w:rPr>
          <w:sz w:val="22"/>
          <w:szCs w:val="22"/>
        </w:rPr>
        <w:t xml:space="preserve">Alice to share the ABN report with group members for any further comments. </w:t>
      </w:r>
    </w:p>
    <w:p w:rsidR="00F529E9" w:rsidP="004C3749" w:rsidRDefault="00F529E9" w14:paraId="7C236A96" w14:textId="29E55674">
      <w:pPr>
        <w:pStyle w:val="ListParagraph"/>
        <w:numPr>
          <w:ilvl w:val="0"/>
          <w:numId w:val="2"/>
        </w:numPr>
        <w:rPr>
          <w:sz w:val="22"/>
          <w:szCs w:val="22"/>
        </w:rPr>
      </w:pPr>
      <w:r>
        <w:rPr>
          <w:sz w:val="22"/>
          <w:szCs w:val="22"/>
        </w:rPr>
        <w:t xml:space="preserve">If members have experience with round table events, get in touch with Alice. </w:t>
      </w:r>
    </w:p>
    <w:p w:rsidR="004C3749" w:rsidP="00EA4BC1" w:rsidRDefault="00F529E9" w14:paraId="35DCFCD6" w14:textId="247F7E76">
      <w:pPr>
        <w:pStyle w:val="ListParagraph"/>
        <w:numPr>
          <w:ilvl w:val="0"/>
          <w:numId w:val="2"/>
        </w:numPr>
        <w:rPr>
          <w:sz w:val="22"/>
          <w:szCs w:val="22"/>
        </w:rPr>
      </w:pPr>
      <w:r>
        <w:rPr>
          <w:sz w:val="22"/>
          <w:szCs w:val="22"/>
        </w:rPr>
        <w:t xml:space="preserve">If members are interested in developing a campaign around orthotic services, get in touch with </w:t>
      </w:r>
      <w:proofErr w:type="spellStart"/>
      <w:r>
        <w:rPr>
          <w:sz w:val="22"/>
          <w:szCs w:val="22"/>
        </w:rPr>
        <w:t>Kripen</w:t>
      </w:r>
      <w:proofErr w:type="spellEnd"/>
      <w:r>
        <w:rPr>
          <w:sz w:val="22"/>
          <w:szCs w:val="22"/>
        </w:rPr>
        <w:t xml:space="preserve">. </w:t>
      </w:r>
    </w:p>
    <w:p w:rsidRPr="00E05EF1" w:rsidR="00E05EF1" w:rsidP="00E05EF1" w:rsidRDefault="00E05EF1" w14:paraId="453C4232" w14:textId="77777777">
      <w:pPr>
        <w:rPr>
          <w:sz w:val="22"/>
          <w:szCs w:val="22"/>
        </w:rPr>
      </w:pPr>
    </w:p>
    <w:p w:rsidRPr="00B15E36" w:rsidR="003D30A7" w:rsidP="00CF7442" w:rsidRDefault="003D30A7" w14:paraId="5061F0C1" w14:textId="77777777">
      <w:pPr>
        <w:pStyle w:val="Heading4"/>
      </w:pPr>
      <w:r w:rsidRPr="00B15E36">
        <w:t>Close of meeting</w:t>
      </w:r>
    </w:p>
    <w:p w:rsidR="00CF7442" w:rsidP="003D30A7" w:rsidRDefault="00CF7442" w14:paraId="48D4A963" w14:textId="77777777">
      <w:pPr>
        <w:rPr>
          <w:sz w:val="22"/>
          <w:szCs w:val="22"/>
        </w:rPr>
      </w:pPr>
    </w:p>
    <w:p w:rsidRPr="00B15E36" w:rsidR="003D30A7" w:rsidP="003D30A7" w:rsidRDefault="003D30A7" w14:paraId="6FFFA060" w14:textId="344EA9CB">
      <w:pPr>
        <w:rPr>
          <w:sz w:val="22"/>
          <w:szCs w:val="22"/>
        </w:rPr>
      </w:pPr>
      <w:r w:rsidRPr="00B15E36">
        <w:rPr>
          <w:sz w:val="22"/>
          <w:szCs w:val="22"/>
        </w:rPr>
        <w:t>The next Policy Group meeting will be held on Wednesday 5 November 2025 where we will be joined by Liam McArthur for a discussion about the Assisted Dying for terminally ill adults (Scotland) bill.  If you haven’t chaired a policy group meeting yet and would like to do so, please contact Alice.</w:t>
      </w:r>
    </w:p>
    <w:p w:rsidRPr="00B15E36" w:rsidR="000056CC" w:rsidRDefault="000056CC" w14:paraId="02BCC101" w14:textId="77777777">
      <w:pPr>
        <w:rPr>
          <w:sz w:val="22"/>
          <w:szCs w:val="22"/>
        </w:rPr>
      </w:pPr>
    </w:p>
    <w:sectPr w:rsidRPr="00B15E36" w:rsidR="000056CC">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1AE" w:rsidP="00A31651" w:rsidRDefault="004B51AE" w14:paraId="6227619D" w14:textId="77777777">
      <w:r>
        <w:separator/>
      </w:r>
    </w:p>
  </w:endnote>
  <w:endnote w:type="continuationSeparator" w:id="0">
    <w:p w:rsidR="004B51AE" w:rsidP="00A31651" w:rsidRDefault="004B51AE" w14:paraId="64047F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1AE" w:rsidP="00A31651" w:rsidRDefault="004B51AE" w14:paraId="49480565" w14:textId="77777777">
      <w:r>
        <w:separator/>
      </w:r>
    </w:p>
  </w:footnote>
  <w:footnote w:type="continuationSeparator" w:id="0">
    <w:p w:rsidR="004B51AE" w:rsidP="00A31651" w:rsidRDefault="004B51AE" w14:paraId="0EBC6B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1651" w:rsidP="00A31651" w:rsidRDefault="00A31651" w14:paraId="06E25A49" w14:textId="6E2C211E">
    <w:pPr>
      <w:pStyle w:val="Header"/>
      <w:jc w:val="right"/>
    </w:pPr>
    <w:r>
      <w:rPr>
        <w:noProof/>
      </w:rPr>
      <w:drawing>
        <wp:inline distT="0" distB="0" distL="0" distR="0" wp14:anchorId="2DFF633A" wp14:editId="73EAC759">
          <wp:extent cx="1656383" cy="906780"/>
          <wp:effectExtent l="0" t="0" r="0" b="0"/>
          <wp:docPr id="557623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23890" name="Picture 557623890"/>
                  <pic:cNvPicPr/>
                </pic:nvPicPr>
                <pic:blipFill>
                  <a:blip r:embed="rId1">
                    <a:extLst>
                      <a:ext uri="{28A0092B-C50C-407E-A947-70E740481C1C}">
                        <a14:useLocalDpi xmlns:a14="http://schemas.microsoft.com/office/drawing/2010/main" val="0"/>
                      </a:ext>
                    </a:extLst>
                  </a:blip>
                  <a:stretch>
                    <a:fillRect/>
                  </a:stretch>
                </pic:blipFill>
                <pic:spPr>
                  <a:xfrm>
                    <a:off x="0" y="0"/>
                    <a:ext cx="1670691" cy="914613"/>
                  </a:xfrm>
                  <a:prstGeom prst="rect">
                    <a:avLst/>
                  </a:prstGeom>
                </pic:spPr>
              </pic:pic>
            </a:graphicData>
          </a:graphic>
        </wp:inline>
      </w:drawing>
    </w:r>
  </w:p>
  <w:p w:rsidR="00A31651" w:rsidP="00A31651" w:rsidRDefault="00A31651" w14:paraId="738824C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45C2"/>
    <w:multiLevelType w:val="hybridMultilevel"/>
    <w:tmpl w:val="487C3DDE"/>
    <w:lvl w:ilvl="0" w:tplc="4372C27E">
      <w:start w:val="5"/>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4660A8"/>
    <w:multiLevelType w:val="hybridMultilevel"/>
    <w:tmpl w:val="5FCA3380"/>
    <w:lvl w:ilvl="0" w:tplc="4372C27E">
      <w:start w:val="3"/>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161E08"/>
    <w:multiLevelType w:val="hybridMultilevel"/>
    <w:tmpl w:val="8A462EA2"/>
    <w:lvl w:ilvl="0" w:tplc="03A882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66024E"/>
    <w:multiLevelType w:val="hybridMultilevel"/>
    <w:tmpl w:val="1354DD68"/>
    <w:lvl w:ilvl="0" w:tplc="4372C27E">
      <w:start w:val="5"/>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8125768"/>
    <w:multiLevelType w:val="hybridMultilevel"/>
    <w:tmpl w:val="05C6F386"/>
    <w:lvl w:ilvl="0" w:tplc="4372C27E">
      <w:start w:val="5"/>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97104932">
    <w:abstractNumId w:val="2"/>
  </w:num>
  <w:num w:numId="2" w16cid:durableId="70081571">
    <w:abstractNumId w:val="0"/>
  </w:num>
  <w:num w:numId="3" w16cid:durableId="670569520">
    <w:abstractNumId w:val="1"/>
  </w:num>
  <w:num w:numId="4" w16cid:durableId="98185531">
    <w:abstractNumId w:val="4"/>
  </w:num>
  <w:num w:numId="5" w16cid:durableId="42920085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CC"/>
    <w:rsid w:val="000056CC"/>
    <w:rsid w:val="000529C3"/>
    <w:rsid w:val="0019204C"/>
    <w:rsid w:val="002E7E46"/>
    <w:rsid w:val="003D30A7"/>
    <w:rsid w:val="004B51AE"/>
    <w:rsid w:val="004C3749"/>
    <w:rsid w:val="004F2C9F"/>
    <w:rsid w:val="005445C3"/>
    <w:rsid w:val="005952B7"/>
    <w:rsid w:val="005B76EF"/>
    <w:rsid w:val="00735BE7"/>
    <w:rsid w:val="007E4295"/>
    <w:rsid w:val="00803044"/>
    <w:rsid w:val="00844B89"/>
    <w:rsid w:val="00877839"/>
    <w:rsid w:val="00944907"/>
    <w:rsid w:val="009C3F6A"/>
    <w:rsid w:val="00A31651"/>
    <w:rsid w:val="00B15E36"/>
    <w:rsid w:val="00CB2C08"/>
    <w:rsid w:val="00CF7442"/>
    <w:rsid w:val="00E05EF1"/>
    <w:rsid w:val="00E825F6"/>
    <w:rsid w:val="00EA4BC1"/>
    <w:rsid w:val="00F40644"/>
    <w:rsid w:val="00F529E9"/>
    <w:rsid w:val="15C7DA88"/>
    <w:rsid w:val="1B7A7D30"/>
    <w:rsid w:val="251EB54A"/>
    <w:rsid w:val="2588D2F4"/>
    <w:rsid w:val="2B6B3D89"/>
    <w:rsid w:val="31814649"/>
    <w:rsid w:val="38C514E1"/>
    <w:rsid w:val="38DA673F"/>
    <w:rsid w:val="429BAC04"/>
    <w:rsid w:val="43FB1719"/>
    <w:rsid w:val="46875BA1"/>
    <w:rsid w:val="4C562DCD"/>
    <w:rsid w:val="4EBFB17A"/>
    <w:rsid w:val="53977FF7"/>
    <w:rsid w:val="5BB349CB"/>
    <w:rsid w:val="61DDBC26"/>
    <w:rsid w:val="659D65ED"/>
    <w:rsid w:val="66ADFD1B"/>
    <w:rsid w:val="6F898349"/>
    <w:rsid w:val="719C9DB6"/>
    <w:rsid w:val="724D4028"/>
    <w:rsid w:val="78B0B164"/>
    <w:rsid w:val="7FA3A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4DB31E"/>
  <w15:chartTrackingRefBased/>
  <w15:docId w15:val="{EF13A92D-3034-E94E-9435-DA888D85C3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056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56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5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5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6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6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6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6C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056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056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056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056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056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056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056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056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056CC"/>
    <w:rPr>
      <w:rFonts w:eastAsiaTheme="majorEastAsia" w:cstheme="majorBidi"/>
      <w:color w:val="272727" w:themeColor="text1" w:themeTint="D8"/>
    </w:rPr>
  </w:style>
  <w:style w:type="paragraph" w:styleId="Title">
    <w:name w:val="Title"/>
    <w:basedOn w:val="Normal"/>
    <w:next w:val="Normal"/>
    <w:link w:val="TitleChar"/>
    <w:uiPriority w:val="10"/>
    <w:qFormat/>
    <w:rsid w:val="000056C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56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056C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5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6C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056CC"/>
    <w:rPr>
      <w:i/>
      <w:iCs/>
      <w:color w:val="404040" w:themeColor="text1" w:themeTint="BF"/>
    </w:rPr>
  </w:style>
  <w:style w:type="paragraph" w:styleId="ListParagraph">
    <w:name w:val="List Paragraph"/>
    <w:basedOn w:val="Normal"/>
    <w:uiPriority w:val="34"/>
    <w:qFormat/>
    <w:rsid w:val="000056CC"/>
    <w:pPr>
      <w:ind w:left="720"/>
      <w:contextualSpacing/>
    </w:pPr>
  </w:style>
  <w:style w:type="character" w:styleId="IntenseEmphasis">
    <w:name w:val="Intense Emphasis"/>
    <w:basedOn w:val="DefaultParagraphFont"/>
    <w:uiPriority w:val="21"/>
    <w:qFormat/>
    <w:rsid w:val="000056CC"/>
    <w:rPr>
      <w:i/>
      <w:iCs/>
      <w:color w:val="0F4761" w:themeColor="accent1" w:themeShade="BF"/>
    </w:rPr>
  </w:style>
  <w:style w:type="paragraph" w:styleId="IntenseQuote">
    <w:name w:val="Intense Quote"/>
    <w:basedOn w:val="Normal"/>
    <w:next w:val="Normal"/>
    <w:link w:val="IntenseQuoteChar"/>
    <w:uiPriority w:val="30"/>
    <w:qFormat/>
    <w:rsid w:val="000056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056CC"/>
    <w:rPr>
      <w:i/>
      <w:iCs/>
      <w:color w:val="0F4761" w:themeColor="accent1" w:themeShade="BF"/>
    </w:rPr>
  </w:style>
  <w:style w:type="character" w:styleId="IntenseReference">
    <w:name w:val="Intense Reference"/>
    <w:basedOn w:val="DefaultParagraphFont"/>
    <w:uiPriority w:val="32"/>
    <w:qFormat/>
    <w:rsid w:val="000056CC"/>
    <w:rPr>
      <w:b/>
      <w:bCs/>
      <w:smallCaps/>
      <w:color w:val="0F4761" w:themeColor="accent1" w:themeShade="BF"/>
      <w:spacing w:val="5"/>
    </w:rPr>
  </w:style>
  <w:style w:type="paragraph" w:styleId="Header">
    <w:name w:val="header"/>
    <w:basedOn w:val="Normal"/>
    <w:link w:val="HeaderChar"/>
    <w:uiPriority w:val="99"/>
    <w:unhideWhenUsed/>
    <w:rsid w:val="00A31651"/>
    <w:pPr>
      <w:tabs>
        <w:tab w:val="center" w:pos="4513"/>
        <w:tab w:val="right" w:pos="9026"/>
      </w:tabs>
    </w:pPr>
  </w:style>
  <w:style w:type="character" w:styleId="HeaderChar" w:customStyle="1">
    <w:name w:val="Header Char"/>
    <w:basedOn w:val="DefaultParagraphFont"/>
    <w:link w:val="Header"/>
    <w:uiPriority w:val="99"/>
    <w:rsid w:val="00A31651"/>
  </w:style>
  <w:style w:type="paragraph" w:styleId="Footer">
    <w:name w:val="footer"/>
    <w:basedOn w:val="Normal"/>
    <w:link w:val="FooterChar"/>
    <w:uiPriority w:val="99"/>
    <w:unhideWhenUsed/>
    <w:rsid w:val="00A31651"/>
    <w:pPr>
      <w:tabs>
        <w:tab w:val="center" w:pos="4513"/>
        <w:tab w:val="right" w:pos="9026"/>
      </w:tabs>
    </w:pPr>
  </w:style>
  <w:style w:type="character" w:styleId="FooterChar" w:customStyle="1">
    <w:name w:val="Footer Char"/>
    <w:basedOn w:val="DefaultParagraphFont"/>
    <w:link w:val="Footer"/>
    <w:uiPriority w:val="99"/>
    <w:rsid w:val="00A3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8c54a7cb1e568738bb315699f671f243">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c395b3d42da5c15e5d433478bc4d6ae5"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D06682-2154-42BA-A318-C6813723BFC5}"/>
</file>

<file path=customXml/itemProps2.xml><?xml version="1.0" encoding="utf-8"?>
<ds:datastoreItem xmlns:ds="http://schemas.openxmlformats.org/officeDocument/2006/customXml" ds:itemID="{C10D2BFB-64C1-4DD9-A844-B251C921A330}"/>
</file>

<file path=customXml/itemProps3.xml><?xml version="1.0" encoding="utf-8"?>
<ds:datastoreItem xmlns:ds="http://schemas.openxmlformats.org/officeDocument/2006/customXml" ds:itemID="{0A89095D-FA9F-44F0-9618-7E79CD6198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Hester Lee</dc:creator>
  <keywords/>
  <dc:description/>
  <lastModifiedBy>Alice Struthers</lastModifiedBy>
  <revision>27</revision>
  <dcterms:created xsi:type="dcterms:W3CDTF">2025-08-29T11:38:00.0000000Z</dcterms:created>
  <dcterms:modified xsi:type="dcterms:W3CDTF">2025-09-05T13:29:35.7171703Z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